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BC" w:rsidRDefault="00B3266C">
      <w:pPr>
        <w:spacing w:after="0" w:line="240" w:lineRule="auto"/>
        <w:jc w:val="right"/>
      </w:pPr>
      <w:r>
        <w:t xml:space="preserve">                                       </w:t>
      </w:r>
    </w:p>
    <w:p w:rsidR="00170FBC" w:rsidRDefault="00B3266C">
      <w:pPr>
        <w:pStyle w:val="aff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170FBC" w:rsidRDefault="00B3266C">
      <w:pPr>
        <w:pStyle w:val="aff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КИТАЕВСКОГО СЕЛЬСОВЕТА</w:t>
      </w:r>
    </w:p>
    <w:p w:rsidR="00170FBC" w:rsidRDefault="00B3266C">
      <w:pPr>
        <w:pStyle w:val="aff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170FBC" w:rsidRDefault="00B3266C">
      <w:pPr>
        <w:pStyle w:val="aff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170FBC" w:rsidRDefault="00B3266C">
      <w:pPr>
        <w:pStyle w:val="aff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</w:t>
      </w:r>
      <w:r w:rsidR="007965C8">
        <w:rPr>
          <w:rFonts w:ascii="Arial" w:hAnsi="Arial"/>
          <w:b/>
          <w:sz w:val="32"/>
        </w:rPr>
        <w:t>Е</w:t>
      </w:r>
    </w:p>
    <w:p w:rsidR="00170FBC" w:rsidRDefault="007965C8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</w:t>
      </w:r>
      <w:r w:rsidR="00B3266C">
        <w:rPr>
          <w:rFonts w:ascii="Arial" w:hAnsi="Arial"/>
          <w:b/>
          <w:sz w:val="32"/>
        </w:rPr>
        <w:t>т</w:t>
      </w:r>
      <w:r>
        <w:rPr>
          <w:rFonts w:ascii="Arial" w:hAnsi="Arial"/>
          <w:b/>
          <w:sz w:val="32"/>
        </w:rPr>
        <w:t xml:space="preserve"> 14.12.</w:t>
      </w:r>
      <w:r w:rsidR="00B3266C">
        <w:rPr>
          <w:rFonts w:ascii="Arial" w:hAnsi="Arial"/>
          <w:b/>
          <w:sz w:val="32"/>
        </w:rPr>
        <w:t>2022 года №   31</w:t>
      </w:r>
      <w:bookmarkStart w:id="0" w:name="_GoBack"/>
      <w:bookmarkEnd w:id="0"/>
      <w:r>
        <w:rPr>
          <w:rFonts w:ascii="Arial" w:hAnsi="Arial"/>
          <w:b/>
          <w:sz w:val="32"/>
        </w:rPr>
        <w:t>/130</w:t>
      </w:r>
      <w:r w:rsidR="00B3266C">
        <w:rPr>
          <w:rFonts w:ascii="Arial" w:hAnsi="Arial"/>
          <w:b/>
          <w:sz w:val="32"/>
        </w:rPr>
        <w:t xml:space="preserve"> </w:t>
      </w:r>
    </w:p>
    <w:p w:rsidR="00170FBC" w:rsidRDefault="00B3266C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 внесении изменений и дополнений в Решение Собрания депутатов </w:t>
      </w:r>
      <w:proofErr w:type="spellStart"/>
      <w:r>
        <w:rPr>
          <w:rFonts w:ascii="Arial" w:hAnsi="Arial"/>
          <w:b/>
          <w:sz w:val="32"/>
        </w:rPr>
        <w:t>Китаевского</w:t>
      </w:r>
      <w:proofErr w:type="spellEnd"/>
      <w:r>
        <w:rPr>
          <w:rFonts w:ascii="Arial" w:hAnsi="Arial"/>
          <w:b/>
          <w:sz w:val="32"/>
        </w:rPr>
        <w:t xml:space="preserve"> сельсовета </w:t>
      </w:r>
      <w:proofErr w:type="spellStart"/>
      <w:r>
        <w:rPr>
          <w:rFonts w:ascii="Arial" w:hAnsi="Arial"/>
          <w:b/>
          <w:sz w:val="32"/>
        </w:rPr>
        <w:t>Медвенского</w:t>
      </w:r>
      <w:proofErr w:type="spellEnd"/>
      <w:r>
        <w:rPr>
          <w:rFonts w:ascii="Arial" w:hAnsi="Arial"/>
          <w:b/>
          <w:sz w:val="32"/>
        </w:rPr>
        <w:t xml:space="preserve"> района Курской области от 23.12.2021г №19/91 «О бюджете муниципального образования «</w:t>
      </w:r>
      <w:proofErr w:type="spellStart"/>
      <w:r>
        <w:rPr>
          <w:rFonts w:ascii="Arial" w:hAnsi="Arial"/>
          <w:b/>
          <w:sz w:val="32"/>
        </w:rPr>
        <w:t>Китаевского</w:t>
      </w:r>
      <w:proofErr w:type="spellEnd"/>
      <w:r>
        <w:rPr>
          <w:rFonts w:ascii="Arial" w:hAnsi="Arial"/>
          <w:b/>
          <w:sz w:val="32"/>
        </w:rPr>
        <w:t xml:space="preserve"> сельсовет» </w:t>
      </w:r>
      <w:proofErr w:type="spellStart"/>
      <w:r>
        <w:rPr>
          <w:rFonts w:ascii="Arial" w:hAnsi="Arial"/>
          <w:b/>
          <w:sz w:val="32"/>
        </w:rPr>
        <w:t>Медвенского</w:t>
      </w:r>
      <w:proofErr w:type="spellEnd"/>
      <w:r>
        <w:rPr>
          <w:rFonts w:ascii="Arial" w:hAnsi="Arial"/>
          <w:b/>
          <w:sz w:val="32"/>
        </w:rPr>
        <w:t xml:space="preserve"> района Курской области на 2022 год и пл</w:t>
      </w:r>
      <w:r>
        <w:rPr>
          <w:rFonts w:ascii="Arial" w:hAnsi="Arial"/>
          <w:b/>
          <w:sz w:val="32"/>
        </w:rPr>
        <w:t xml:space="preserve">ановый период 2023 и </w:t>
      </w:r>
    </w:p>
    <w:p w:rsidR="00170FBC" w:rsidRDefault="00B3266C">
      <w:pPr>
        <w:spacing w:after="0" w:line="240" w:lineRule="auto"/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2024 годов»</w:t>
      </w:r>
    </w:p>
    <w:p w:rsidR="00170FBC" w:rsidRDefault="00B3266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>
        <w:rPr>
          <w:rFonts w:ascii="Arial" w:hAnsi="Arial"/>
          <w:sz w:val="24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сельсовет»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области, решением Собрания депутатов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</w:t>
      </w:r>
      <w:r>
        <w:rPr>
          <w:rFonts w:ascii="Arial" w:hAnsi="Arial"/>
          <w:sz w:val="24"/>
        </w:rPr>
        <w:t>она Курской области №19/91    от 23.02.2021 года «О бюджете муниципального образования «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сельсовет»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на 2022 год и плановый период 2023 и 2024 годов», в целях финансового регулирования бюджетных средств, Собрани</w:t>
      </w:r>
      <w:r>
        <w:rPr>
          <w:rFonts w:ascii="Arial" w:hAnsi="Arial"/>
          <w:sz w:val="24"/>
        </w:rPr>
        <w:t xml:space="preserve">е депутатов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</w:t>
      </w:r>
      <w:proofErr w:type="gramEnd"/>
      <w:r>
        <w:rPr>
          <w:rFonts w:ascii="Arial" w:hAnsi="Arial"/>
          <w:sz w:val="24"/>
        </w:rPr>
        <w:t xml:space="preserve"> РЕШИЛО:</w:t>
      </w:r>
    </w:p>
    <w:p w:rsidR="00170FBC" w:rsidRDefault="00B3266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</w:p>
    <w:p w:rsidR="00170FBC" w:rsidRDefault="00B3266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Внести следующие изменения и дополнения в решение Собрания депутатов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№   19/91  от 23.12.2021 года:</w:t>
      </w:r>
    </w:p>
    <w:p w:rsidR="00170FBC" w:rsidRDefault="00B3266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1.В текстовой части;</w:t>
      </w:r>
      <w:r>
        <w:rPr>
          <w:rFonts w:ascii="Arial" w:hAnsi="Arial"/>
          <w:sz w:val="24"/>
        </w:rPr>
        <w:t xml:space="preserve"> </w:t>
      </w:r>
    </w:p>
    <w:p w:rsidR="00170FBC" w:rsidRDefault="00B3266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1.1 Статью 1 изложить в новой редакции:</w:t>
      </w:r>
    </w:p>
    <w:p w:rsidR="00170FBC" w:rsidRDefault="00B3266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«Установить, основные характеристики бюджета муниципального образования «</w:t>
      </w:r>
      <w:proofErr w:type="spellStart"/>
      <w:r>
        <w:rPr>
          <w:rFonts w:ascii="Arial" w:hAnsi="Arial"/>
          <w:sz w:val="24"/>
        </w:rPr>
        <w:t>Китаевский</w:t>
      </w:r>
      <w:proofErr w:type="spellEnd"/>
      <w:r>
        <w:rPr>
          <w:rFonts w:ascii="Arial" w:hAnsi="Arial"/>
          <w:sz w:val="24"/>
        </w:rPr>
        <w:t xml:space="preserve"> сельсовет» на 2022 год</w:t>
      </w:r>
    </w:p>
    <w:p w:rsidR="00170FBC" w:rsidRDefault="00B3266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 прогнозируемый общий объем доходов в сумме 9153650 рублей.</w:t>
      </w:r>
    </w:p>
    <w:p w:rsidR="00170FBC" w:rsidRDefault="00B3266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общий объем расходов в сумме 9404974 рубле</w:t>
      </w:r>
      <w:r>
        <w:rPr>
          <w:rFonts w:ascii="Arial" w:hAnsi="Arial"/>
          <w:sz w:val="24"/>
        </w:rPr>
        <w:t>й 05 копеек.</w:t>
      </w:r>
    </w:p>
    <w:p w:rsidR="00170FBC" w:rsidRDefault="00B3266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3)дефицит бюджета муниципального образования «</w:t>
      </w:r>
      <w:proofErr w:type="spellStart"/>
      <w:r>
        <w:rPr>
          <w:rFonts w:ascii="Arial" w:hAnsi="Arial"/>
          <w:sz w:val="24"/>
        </w:rPr>
        <w:t>Китаевский</w:t>
      </w:r>
      <w:proofErr w:type="spellEnd"/>
      <w:r>
        <w:rPr>
          <w:rFonts w:ascii="Arial" w:hAnsi="Arial"/>
          <w:sz w:val="24"/>
        </w:rPr>
        <w:t xml:space="preserve"> сельсовет»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в сумме 251 324,05 рублей</w:t>
      </w:r>
    </w:p>
    <w:p w:rsidR="00170FBC" w:rsidRDefault="00B3266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2.В приложениях №1, №4, №5, №6, №7   внести изменения и изложить в новой редакции (прилагаются)</w:t>
      </w:r>
    </w:p>
    <w:p w:rsidR="00170FBC" w:rsidRDefault="00B3266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3.Настоя</w:t>
      </w:r>
      <w:r>
        <w:rPr>
          <w:rFonts w:ascii="Arial" w:hAnsi="Arial"/>
          <w:sz w:val="24"/>
        </w:rPr>
        <w:t xml:space="preserve">щее решение вступает в силу со дня подписания и подлежит обнародованию на информационных стендах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и размещению на сайте муниципального образования «</w:t>
      </w:r>
      <w:proofErr w:type="spellStart"/>
      <w:r>
        <w:rPr>
          <w:rFonts w:ascii="Arial" w:hAnsi="Arial"/>
          <w:sz w:val="24"/>
        </w:rPr>
        <w:t>Китаевский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сельсовет</w:t>
      </w:r>
      <w:proofErr w:type="gramStart"/>
      <w:r>
        <w:rPr>
          <w:rFonts w:ascii="Arial" w:hAnsi="Arial"/>
          <w:sz w:val="24"/>
        </w:rPr>
        <w:t>»М</w:t>
      </w:r>
      <w:proofErr w:type="gramEnd"/>
      <w:r>
        <w:rPr>
          <w:rFonts w:ascii="Arial" w:hAnsi="Arial"/>
          <w:sz w:val="24"/>
        </w:rPr>
        <w:t>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в сети Инте</w:t>
      </w:r>
      <w:r>
        <w:rPr>
          <w:rFonts w:ascii="Arial" w:hAnsi="Arial"/>
          <w:sz w:val="24"/>
        </w:rPr>
        <w:t>рнет.</w:t>
      </w:r>
    </w:p>
    <w:p w:rsidR="00170FBC" w:rsidRDefault="00B3266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</w:p>
    <w:p w:rsidR="00170FBC" w:rsidRDefault="00B3266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Председатель Собрания депутатов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</w:t>
      </w:r>
    </w:p>
    <w:p w:rsidR="00170FBC" w:rsidRDefault="00B3266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 </w:t>
      </w:r>
    </w:p>
    <w:p w:rsidR="00170FBC" w:rsidRDefault="00B3266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Курской области                                                                                  </w:t>
      </w:r>
      <w:proofErr w:type="spellStart"/>
      <w:r>
        <w:rPr>
          <w:rFonts w:ascii="Arial" w:hAnsi="Arial"/>
          <w:sz w:val="24"/>
        </w:rPr>
        <w:t>Л.Г.Катунина</w:t>
      </w:r>
      <w:proofErr w:type="spellEnd"/>
    </w:p>
    <w:p w:rsidR="00170FBC" w:rsidRDefault="00170FBC">
      <w:pPr>
        <w:spacing w:after="0" w:line="240" w:lineRule="auto"/>
        <w:jc w:val="both"/>
        <w:rPr>
          <w:rFonts w:ascii="Arial" w:hAnsi="Arial"/>
          <w:sz w:val="24"/>
        </w:rPr>
      </w:pPr>
    </w:p>
    <w:p w:rsidR="00170FBC" w:rsidRDefault="00B3266C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</w:p>
    <w:p w:rsidR="00170FBC" w:rsidRDefault="00B3266C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</w:t>
      </w:r>
      <w:r>
        <w:rPr>
          <w:rFonts w:ascii="Arial" w:hAnsi="Arial"/>
          <w:sz w:val="24"/>
        </w:rPr>
        <w:t xml:space="preserve"> Курской области                                                </w:t>
      </w:r>
      <w:proofErr w:type="spellStart"/>
      <w:r>
        <w:rPr>
          <w:rFonts w:ascii="Arial" w:hAnsi="Arial"/>
          <w:sz w:val="24"/>
        </w:rPr>
        <w:t>О.Н.Евглевская</w:t>
      </w:r>
      <w:proofErr w:type="spellEnd"/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</w:t>
      </w:r>
    </w:p>
    <w:p w:rsidR="00170FBC" w:rsidRDefault="00B3266C">
      <w:pPr>
        <w:tabs>
          <w:tab w:val="left" w:pos="3924"/>
        </w:tabs>
        <w:spacing w:after="0" w:line="240" w:lineRule="auto"/>
        <w:rPr>
          <w:sz w:val="24"/>
        </w:rPr>
      </w:pPr>
      <w:r>
        <w:br w:type="page"/>
      </w:r>
    </w:p>
    <w:p w:rsidR="007965C8" w:rsidRDefault="007965C8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br w:type="page"/>
      </w: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  <w:sectPr w:rsidR="007965C8" w:rsidSect="007965C8">
          <w:pgSz w:w="11908" w:h="16848"/>
          <w:pgMar w:top="1531" w:right="283" w:bottom="577" w:left="1134" w:header="0" w:footer="0" w:gutter="0"/>
          <w:cols w:space="720"/>
          <w:docGrid w:linePitch="299"/>
        </w:sect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 w:rsidP="007965C8">
      <w:pPr>
        <w:spacing w:after="0" w:line="240" w:lineRule="auto"/>
        <w:rPr>
          <w:rFonts w:ascii="Arial" w:hAnsi="Arial"/>
          <w:sz w:val="24"/>
        </w:rPr>
      </w:pPr>
    </w:p>
    <w:p w:rsidR="007965C8" w:rsidRDefault="007965C8" w:rsidP="007965C8">
      <w:pPr>
        <w:spacing w:after="0" w:line="240" w:lineRule="auto"/>
        <w:ind w:left="567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7965C8" w:rsidRDefault="007965C8">
      <w:pPr>
        <w:spacing w:after="0" w:line="240" w:lineRule="auto"/>
        <w:jc w:val="right"/>
        <w:rPr>
          <w:rFonts w:ascii="Arial" w:hAnsi="Arial"/>
          <w:sz w:val="24"/>
        </w:rPr>
      </w:pPr>
    </w:p>
    <w:p w:rsidR="00170FBC" w:rsidRDefault="00B3266C">
      <w:pPr>
        <w:spacing w:after="0" w:line="24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Приложение №1</w:t>
      </w:r>
    </w:p>
    <w:p w:rsidR="00170FBC" w:rsidRDefault="00B3266C">
      <w:pPr>
        <w:pStyle w:val="af6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 решению собрания депутатов</w:t>
      </w:r>
    </w:p>
    <w:p w:rsidR="00170FBC" w:rsidRDefault="00B3266C">
      <w:pPr>
        <w:pStyle w:val="af6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                                                                                               муниципального образования        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170FBC" w:rsidRDefault="00B3266C">
      <w:pPr>
        <w:pStyle w:val="af6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2022 год и</w:t>
      </w:r>
      <w:r>
        <w:rPr>
          <w:rFonts w:ascii="Arial" w:hAnsi="Arial"/>
        </w:rPr>
        <w:t xml:space="preserve"> плановый период 2023 и 2024г»</w:t>
      </w:r>
    </w:p>
    <w:p w:rsidR="00170FBC" w:rsidRDefault="007965C8">
      <w:pPr>
        <w:ind w:firstLine="4830"/>
        <w:jc w:val="center"/>
        <w:rPr>
          <w:rFonts w:ascii="Arial" w:hAnsi="Arial"/>
          <w:sz w:val="24"/>
        </w:rPr>
      </w:pPr>
      <w:r>
        <w:rPr>
          <w:rFonts w:ascii="Arial" w:hAnsi="Arial"/>
        </w:rPr>
        <w:t>от 14.12.2022г  №30/130</w:t>
      </w:r>
    </w:p>
    <w:p w:rsidR="00170FBC" w:rsidRDefault="00B3266C">
      <w:pPr>
        <w:pStyle w:val="af6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Источники финансирования дефицита бюджета муниципального образования</w:t>
      </w:r>
    </w:p>
    <w:p w:rsidR="00170FBC" w:rsidRDefault="00B3266C">
      <w:pPr>
        <w:pStyle w:val="af6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и плановый период 2023 и 2024 годов</w:t>
      </w:r>
    </w:p>
    <w:p w:rsidR="00170FBC" w:rsidRDefault="00B3266C">
      <w:pPr>
        <w:pStyle w:val="af6"/>
        <w:spacing w:before="0" w:after="0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6"/>
        <w:gridCol w:w="6571"/>
        <w:gridCol w:w="1538"/>
        <w:gridCol w:w="1537"/>
        <w:gridCol w:w="1539"/>
      </w:tblGrid>
      <w:tr w:rsidR="00170FBC">
        <w:trPr>
          <w:trHeight w:val="273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93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10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Сумма, рублей </w:t>
            </w:r>
          </w:p>
        </w:tc>
      </w:tr>
      <w:tr w:rsidR="00170FBC">
        <w:trPr>
          <w:trHeight w:val="591"/>
        </w:trPr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6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 год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10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2023 год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10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2024 год</w:t>
            </w:r>
          </w:p>
        </w:tc>
      </w:tr>
      <w:tr w:rsidR="00170FBC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93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ind w:right="-108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tabs>
                <w:tab w:val="left" w:pos="552"/>
              </w:tabs>
              <w:ind w:left="-108" w:right="-1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01 00 00 00 00 0000 000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tabs>
                <w:tab w:val="left" w:pos="55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</w:pPr>
            <w:r>
              <w:t>251324,05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231000,00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233000,00</w:t>
            </w:r>
          </w:p>
        </w:tc>
      </w:tr>
      <w:tr w:rsidR="00170FBC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</w:pPr>
            <w:r>
              <w:t>01 03 00 00 00 0000 000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</w:pPr>
            <w:r>
              <w:t>229000,00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231000,00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233000,00</w:t>
            </w:r>
          </w:p>
        </w:tc>
      </w:tr>
      <w:tr w:rsidR="00170FBC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</w:pPr>
            <w:r>
              <w:t>01 03 01 00 00 0000 000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</w:pPr>
            <w:r>
              <w:t>229000,00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231000,00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233000,00</w:t>
            </w:r>
          </w:p>
        </w:tc>
      </w:tr>
      <w:tr w:rsidR="00170FBC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</w:pPr>
            <w:r>
              <w:t>01 03 01 00 00 0000 700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 xml:space="preserve">Получение бюджетных кредитов от других бюджетов бюджетной </w:t>
            </w:r>
            <w:r>
              <w:t>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</w:pPr>
            <w:r>
              <w:t>412000,00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460000,00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464000,00</w:t>
            </w:r>
          </w:p>
        </w:tc>
      </w:tr>
      <w:tr w:rsidR="00170FBC">
        <w:trPr>
          <w:trHeight w:val="294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</w:pPr>
            <w:r>
              <w:t>01 03 01 00 10 0000 710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</w:pPr>
            <w:r>
              <w:t>412000,00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460000,00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464000,00</w:t>
            </w:r>
          </w:p>
        </w:tc>
      </w:tr>
      <w:tr w:rsidR="00170FBC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</w:pPr>
            <w:r>
              <w:t>01 03 01 00 00 0000 800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</w:pPr>
            <w:r>
              <w:t>-183000,00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-229000,00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-231000,00</w:t>
            </w:r>
          </w:p>
        </w:tc>
      </w:tr>
      <w:tr w:rsidR="00170FBC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</w:pPr>
            <w:r>
              <w:t>01 03 01 00 10 0000 810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</w:pPr>
            <w:r>
              <w:t>-183000,00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-229000,00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-231000,00</w:t>
            </w:r>
          </w:p>
        </w:tc>
      </w:tr>
      <w:tr w:rsidR="00170FBC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  <w:jc w:val="center"/>
            </w:pPr>
            <w:r>
              <w:t>01 00 00 00 00 0000 000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 xml:space="preserve">Изменение остатков средств 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49" w:right="-8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22324,05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ind w:left="-108" w:right="-80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rPr>
          <w:trHeight w:val="30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left="-108" w:right="-117" w:firstLine="0"/>
              <w:jc w:val="center"/>
            </w:pPr>
            <w:r>
              <w:t>01 05 00 00 00 0000 500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 xml:space="preserve">Увеличение остатков средств бюджетов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  <w:rPr>
                <w:sz w:val="22"/>
              </w:rPr>
            </w:pPr>
            <w:r>
              <w:rPr>
                <w:sz w:val="22"/>
              </w:rPr>
              <w:t>-9565650,00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-3636534,00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-3602660,00</w:t>
            </w:r>
          </w:p>
        </w:tc>
      </w:tr>
      <w:tr w:rsidR="00170FBC">
        <w:trPr>
          <w:trHeight w:val="31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  <w:jc w:val="center"/>
            </w:pPr>
            <w:r>
              <w:t>01 05 02 00 00 0000 500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  <w:rPr>
                <w:sz w:val="22"/>
              </w:rPr>
            </w:pPr>
            <w:r>
              <w:rPr>
                <w:sz w:val="22"/>
              </w:rPr>
              <w:t>-9565650,00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-3636534,00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-3602660,00</w:t>
            </w:r>
          </w:p>
        </w:tc>
      </w:tr>
      <w:tr w:rsidR="00170FBC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  <w:jc w:val="center"/>
            </w:pPr>
            <w:r>
              <w:t>01 05 02 01 00 0000 510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  <w:rPr>
                <w:sz w:val="22"/>
              </w:rPr>
            </w:pPr>
            <w:r>
              <w:rPr>
                <w:sz w:val="22"/>
              </w:rPr>
              <w:t>-9565650,00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-3636534,00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-3602660,00</w:t>
            </w:r>
          </w:p>
        </w:tc>
      </w:tr>
      <w:tr w:rsidR="00170FBC">
        <w:trPr>
          <w:trHeight w:val="4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  <w:jc w:val="center"/>
            </w:pPr>
            <w:r>
              <w:lastRenderedPageBreak/>
              <w:t>01 05 02 01 10 0000 510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49" w:right="-88" w:firstLine="0"/>
              <w:jc w:val="center"/>
              <w:rPr>
                <w:sz w:val="22"/>
              </w:rPr>
            </w:pPr>
            <w:r>
              <w:rPr>
                <w:sz w:val="22"/>
              </w:rPr>
              <w:t>-9565650,00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-3636534,00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right="-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-3602660,00</w:t>
            </w:r>
          </w:p>
        </w:tc>
      </w:tr>
      <w:tr w:rsidR="00170FBC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  <w:jc w:val="center"/>
            </w:pPr>
            <w:r>
              <w:t>01 05 00 00 00 0000 600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rmal"/>
              <w:ind w:firstLine="0"/>
            </w:pPr>
            <w:r>
              <w:t xml:space="preserve">Уменьшение остатков средств бюджетов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nformat"/>
              <w:ind w:left="-149" w:right="-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9587974,05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3636534,00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3602660,00</w:t>
            </w:r>
          </w:p>
        </w:tc>
      </w:tr>
      <w:tr w:rsidR="00170FBC">
        <w:trPr>
          <w:trHeight w:val="49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  <w:jc w:val="center"/>
            </w:pPr>
            <w:r>
              <w:t>01 05 02 00 00 0000 600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nformat"/>
              <w:rPr>
                <w:rFonts w:ascii="Arial" w:hAnsi="Arial"/>
              </w:rPr>
            </w:pPr>
            <w:r>
              <w:rPr>
                <w:rFonts w:ascii="Arial" w:hAnsi="Arial"/>
              </w:rPr>
              <w:t>Уменьшение прочих остатков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nformat"/>
              <w:ind w:left="-149" w:right="-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9587974,05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3636534,00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3602660,00</w:t>
            </w:r>
          </w:p>
        </w:tc>
      </w:tr>
      <w:tr w:rsidR="00170FBC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rmal"/>
              <w:ind w:left="-108" w:right="-117" w:firstLine="0"/>
              <w:jc w:val="center"/>
            </w:pPr>
            <w:r>
              <w:t>01 05 02 01 00 0000 610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nformat"/>
              <w:rPr>
                <w:rFonts w:ascii="Arial" w:hAnsi="Arial"/>
              </w:rPr>
            </w:pPr>
            <w:r>
              <w:rPr>
                <w:rFonts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nformat"/>
              <w:ind w:left="-149" w:right="-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9587974,05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3636534,00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3602660,00</w:t>
            </w:r>
          </w:p>
        </w:tc>
      </w:tr>
      <w:tr w:rsidR="00170FBC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nformat"/>
              <w:ind w:left="-108" w:right="-11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01 05 02 01 10 0000 610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ConsPlusNonformat"/>
              <w:rPr>
                <w:rFonts w:ascii="Arial" w:hAnsi="Arial"/>
              </w:rPr>
            </w:pPr>
            <w:r>
              <w:rPr>
                <w:rFonts w:ascii="Arial" w:hAnsi="Arial"/>
              </w:rPr>
              <w:t>Уменьшение прочих</w:t>
            </w:r>
            <w:r>
              <w:rPr>
                <w:rFonts w:ascii="Arial" w:hAnsi="Arial"/>
              </w:rPr>
              <w:t xml:space="preserve"> остатков денежных средств бюджетов поселений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Nonformat"/>
              <w:ind w:left="-149" w:right="-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9587974,05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3636534,00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3602660,00</w:t>
            </w:r>
          </w:p>
        </w:tc>
      </w:tr>
    </w:tbl>
    <w:p w:rsidR="00170FBC" w:rsidRDefault="00170FBC">
      <w:pPr>
        <w:pStyle w:val="af6"/>
        <w:spacing w:before="0" w:after="0"/>
        <w:ind w:firstLine="709"/>
        <w:jc w:val="right"/>
        <w:rPr>
          <w:rFonts w:ascii="Arial" w:hAnsi="Arial"/>
        </w:rPr>
      </w:pPr>
    </w:p>
    <w:p w:rsidR="00170FBC" w:rsidRDefault="00170FBC">
      <w:pPr>
        <w:pStyle w:val="af6"/>
        <w:tabs>
          <w:tab w:val="left" w:pos="7830"/>
        </w:tabs>
        <w:spacing w:before="0" w:after="0"/>
        <w:rPr>
          <w:rFonts w:ascii="Arial" w:hAnsi="Arial"/>
        </w:rPr>
      </w:pPr>
    </w:p>
    <w:p w:rsidR="00170FBC" w:rsidRDefault="00170FBC">
      <w:pPr>
        <w:pStyle w:val="af6"/>
        <w:tabs>
          <w:tab w:val="left" w:pos="7830"/>
        </w:tabs>
        <w:spacing w:before="0" w:after="0"/>
        <w:rPr>
          <w:rFonts w:ascii="Arial" w:hAnsi="Arial"/>
        </w:rPr>
      </w:pPr>
    </w:p>
    <w:p w:rsidR="00170FBC" w:rsidRDefault="00170FBC">
      <w:pPr>
        <w:pStyle w:val="af6"/>
        <w:tabs>
          <w:tab w:val="left" w:pos="7830"/>
        </w:tabs>
        <w:spacing w:before="0" w:after="0"/>
        <w:rPr>
          <w:rFonts w:ascii="Arial" w:hAnsi="Arial"/>
        </w:rPr>
      </w:pPr>
    </w:p>
    <w:p w:rsidR="00170FBC" w:rsidRDefault="00170FBC">
      <w:pPr>
        <w:pStyle w:val="af6"/>
        <w:tabs>
          <w:tab w:val="left" w:pos="7830"/>
        </w:tabs>
        <w:spacing w:before="0" w:after="0"/>
        <w:rPr>
          <w:rFonts w:ascii="Arial" w:hAnsi="Arial"/>
        </w:rPr>
      </w:pPr>
    </w:p>
    <w:p w:rsidR="00170FBC" w:rsidRDefault="00170FBC">
      <w:pPr>
        <w:pStyle w:val="af6"/>
        <w:tabs>
          <w:tab w:val="left" w:pos="7830"/>
        </w:tabs>
        <w:spacing w:before="0" w:after="0"/>
        <w:rPr>
          <w:rFonts w:ascii="Arial" w:hAnsi="Arial"/>
        </w:rPr>
      </w:pPr>
    </w:p>
    <w:p w:rsidR="00170FBC" w:rsidRDefault="00170FBC">
      <w:pPr>
        <w:pStyle w:val="af6"/>
        <w:tabs>
          <w:tab w:val="left" w:pos="7830"/>
        </w:tabs>
        <w:spacing w:before="0" w:after="0"/>
        <w:rPr>
          <w:rFonts w:ascii="Arial" w:hAnsi="Arial"/>
        </w:rPr>
      </w:pPr>
    </w:p>
    <w:p w:rsidR="00170FBC" w:rsidRDefault="00170FBC">
      <w:pPr>
        <w:pStyle w:val="af6"/>
        <w:tabs>
          <w:tab w:val="left" w:pos="7830"/>
        </w:tabs>
        <w:spacing w:before="0" w:after="0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both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both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both"/>
        <w:rPr>
          <w:rFonts w:ascii="Arial" w:hAnsi="Arial"/>
        </w:rPr>
      </w:pPr>
    </w:p>
    <w:p w:rsidR="00170FBC" w:rsidRDefault="00B3266C">
      <w:pPr>
        <w:pStyle w:val="af6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B3266C">
      <w:pPr>
        <w:pStyle w:val="af6"/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Приложение №4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70FBC" w:rsidRDefault="00B3266C">
      <w:pPr>
        <w:tabs>
          <w:tab w:val="left" w:pos="360"/>
          <w:tab w:val="left" w:pos="4680"/>
        </w:tabs>
        <w:spacing w:before="280" w:after="0" w:line="240" w:lineRule="auto"/>
        <w:rPr>
          <w:rFonts w:ascii="Arial" w:hAnsi="Arial"/>
          <w:sz w:val="24"/>
        </w:rPr>
      </w:pPr>
      <w:r>
        <w:rPr>
          <w:rFonts w:ascii="Arial" w:hAnsi="Arial"/>
        </w:rPr>
        <w:lastRenderedPageBreak/>
        <w:t xml:space="preserve">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</w:t>
      </w:r>
      <w:r>
        <w:rPr>
          <w:rFonts w:ascii="Arial" w:hAnsi="Arial"/>
          <w:sz w:val="24"/>
        </w:rPr>
        <w:t>к  решению собрания депутатов</w:t>
      </w:r>
    </w:p>
    <w:p w:rsidR="00170FBC" w:rsidRDefault="00B3266C">
      <w:pPr>
        <w:pStyle w:val="af6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муниципального образования        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  <w:r>
        <w:rPr>
          <w:rFonts w:ascii="Arial" w:hAnsi="Arial"/>
        </w:rPr>
        <w:t xml:space="preserve">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170FBC" w:rsidRDefault="00B3266C">
      <w:pPr>
        <w:pStyle w:val="af6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2022 год и плановый период 2023 и 2024г»</w:t>
      </w:r>
    </w:p>
    <w:p w:rsidR="00170FBC" w:rsidRDefault="007965C8">
      <w:pPr>
        <w:pStyle w:val="af6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>от 14.12.2022г  №30/130</w:t>
      </w:r>
      <w:r w:rsidR="00B3266C">
        <w:rPr>
          <w:rFonts w:ascii="Arial" w:hAnsi="Arial"/>
        </w:rPr>
        <w:t xml:space="preserve">                  </w:t>
      </w:r>
      <w:r w:rsidR="00B3266C">
        <w:rPr>
          <w:rFonts w:ascii="Arial" w:hAnsi="Arial"/>
        </w:rPr>
        <w:t xml:space="preserve">                                            </w:t>
      </w:r>
    </w:p>
    <w:p w:rsidR="00170FBC" w:rsidRDefault="00B3266C">
      <w:pPr>
        <w:pStyle w:val="af6"/>
        <w:tabs>
          <w:tab w:val="left" w:pos="6210"/>
        </w:tabs>
        <w:spacing w:before="0" w:after="0"/>
        <w:jc w:val="center"/>
        <w:rPr>
          <w:rFonts w:ascii="Arial" w:hAnsi="Arial"/>
        </w:rPr>
      </w:pPr>
      <w:r>
        <w:rPr>
          <w:rFonts w:ascii="Arial" w:hAnsi="Arial"/>
          <w:b/>
        </w:rPr>
        <w:t>Объем поступлений доходов в бюджет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и плановый период 2023 и 2024 годов.</w:t>
      </w:r>
    </w:p>
    <w:p w:rsidR="00170FBC" w:rsidRDefault="00B3266C">
      <w:pPr>
        <w:pStyle w:val="af6"/>
        <w:spacing w:before="0"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170FBC" w:rsidRDefault="00B3266C">
      <w:pPr>
        <w:pStyle w:val="af6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рублей</w:t>
      </w:r>
    </w:p>
    <w:tbl>
      <w:tblPr>
        <w:tblW w:w="15204" w:type="dxa"/>
        <w:tblInd w:w="6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086"/>
        <w:gridCol w:w="1843"/>
        <w:gridCol w:w="1701"/>
        <w:gridCol w:w="1702"/>
      </w:tblGrid>
      <w:tr w:rsidR="00170FBC" w:rsidTr="007965C8">
        <w:trPr>
          <w:trHeight w:hRule="exact" w:val="690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 w:rsidP="007965C8">
            <w:pPr>
              <w:spacing w:after="280" w:line="240" w:lineRule="auto"/>
              <w:ind w:left="177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Код </w:t>
            </w:r>
          </w:p>
          <w:p w:rsidR="00170FBC" w:rsidRDefault="00B3266C">
            <w:pPr>
              <w:spacing w:before="28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бюджетной классификации Российской Федерации</w:t>
            </w:r>
          </w:p>
        </w:tc>
        <w:tc>
          <w:tcPr>
            <w:tcW w:w="7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28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before="28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доходов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</w:t>
            </w:r>
          </w:p>
        </w:tc>
      </w:tr>
      <w:tr w:rsidR="00170FBC" w:rsidTr="007965C8"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/>
        </w:tc>
        <w:tc>
          <w:tcPr>
            <w:tcW w:w="7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2024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 w:rsidR="00170FBC" w:rsidTr="007965C8">
        <w:trPr>
          <w:trHeight w:val="538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 </w:t>
            </w:r>
            <w:r>
              <w:rPr>
                <w:rFonts w:ascii="Arial" w:hAnsi="Arial"/>
                <w:sz w:val="20"/>
              </w:rPr>
              <w:t>90 00000 00 0000 00</w:t>
            </w: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9153650,00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3176534,00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3138660,00</w:t>
            </w:r>
          </w:p>
        </w:tc>
      </w:tr>
      <w:tr w:rsidR="00170FBC" w:rsidTr="007965C8">
        <w:trPr>
          <w:trHeight w:val="554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1 00 00000 00 0000 000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38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3364071,00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2312792,00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2333391,00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1 01 00000 00 0000 000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219427,00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198446,00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211520,00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1 01 02000 01 0000 </w:t>
            </w: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219427,00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198446,00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211520,00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1 01 02010 01 0000 110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>
              <w:rPr>
                <w:rFonts w:ascii="Arial" w:hAnsi="Arial"/>
                <w:sz w:val="20"/>
              </w:rPr>
              <w:t>доходов</w:t>
            </w:r>
            <w:proofErr w:type="gramEnd"/>
            <w:r>
              <w:rPr>
                <w:rFonts w:ascii="Arial" w:hAnsi="Arial"/>
                <w:sz w:val="20"/>
              </w:rPr>
              <w:t xml:space="preserve"> в отношении которых исчисление и уплата  осуществляются  </w:t>
            </w:r>
            <w:r>
              <w:rPr>
                <w:rFonts w:ascii="Arial" w:hAnsi="Arial"/>
                <w:sz w:val="20"/>
              </w:rPr>
              <w:t>в соответствии со  статьями 227,227.1 и 228 Налогового кодекса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169564,00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181253,00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193210,00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101 02020 01 0000 110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лиц, с доходов, полученных от осуществления деятельности физическими лицами, зарегистр</w:t>
            </w:r>
            <w:r>
              <w:rPr>
                <w:rFonts w:ascii="Arial" w:hAnsi="Arial"/>
                <w:sz w:val="20"/>
              </w:rPr>
              <w:t>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17176,00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18293,00</w:t>
            </w:r>
          </w:p>
        </w:tc>
      </w:tr>
      <w:tr w:rsidR="00170FBC" w:rsidTr="007965C8">
        <w:trPr>
          <w:trHeight w:val="1114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1 01 02030 01 0000 110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17,00</w:t>
            </w:r>
          </w:p>
        </w:tc>
      </w:tr>
      <w:tr w:rsidR="00170FBC" w:rsidTr="007965C8">
        <w:trPr>
          <w:trHeight w:val="1114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1 01 02080 01 0000 110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Налог на доходы </w:t>
            </w:r>
            <w:r>
              <w:rPr>
                <w:rFonts w:ascii="Arial" w:hAnsi="Arial"/>
                <w:sz w:val="20"/>
              </w:rPr>
              <w:t xml:space="preserve">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>
              <w:rPr>
                <w:rFonts w:ascii="Arial" w:hAnsi="Arial"/>
                <w:sz w:val="20"/>
              </w:rPr>
              <w:t>прибыли контролируемой иностранной компании)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17858,00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1 05 00000 00 0000 000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181239,00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188126,00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195651,00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1 05 03000 01 0000 110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181239,00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188126,00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195651,00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105 03010 01 0000 110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Единый </w:t>
            </w:r>
            <w:r>
              <w:rPr>
                <w:rFonts w:ascii="Arial" w:hAnsi="Arial"/>
                <w:sz w:val="20"/>
              </w:rPr>
              <w:t>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181239,00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188126,00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195651,00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1 06 00000 00 0000 000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2157938,00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1926220,00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1926220,00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1 06 01000 00 0000 110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352507,00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120789,00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120789,00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1 06 01030 10 0000 110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Налог на </w:t>
            </w:r>
            <w:r>
              <w:rPr>
                <w:rFonts w:ascii="Arial" w:hAnsi="Arial"/>
                <w:sz w:val="20"/>
              </w:rPr>
              <w:t>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352507,00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120789,00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120789,00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1 06 06000 00 0000 110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1805431,00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1805431,00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1805431,00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106 06030 00 0000 110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920000,00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1 06 06033 10 0000 110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920000,00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106 06040 00 0000 110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Земельный </w:t>
            </w:r>
            <w:r>
              <w:rPr>
                <w:rFonts w:ascii="Arial" w:hAnsi="Arial"/>
                <w:sz w:val="20"/>
              </w:rPr>
              <w:t>налог с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895431,00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885431,00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885431,00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1 06 06043 10 0000 110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895431,00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885431,00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885431,00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1 11 00000 00 0000 000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 от исполь</w:t>
            </w:r>
            <w:r>
              <w:rPr>
                <w:rFonts w:ascii="Arial" w:hAnsi="Arial"/>
                <w:sz w:val="20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805467,00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1 11 05000 00 0000 120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rPr>
                <w:rFonts w:ascii="Arial" w:hAnsi="Arial"/>
                <w:sz w:val="20"/>
              </w:rPr>
              <w:t>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805467,00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ind w:left="-108" w:right="-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1 11 05020 00 0000 120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rFonts w:ascii="Arial" w:hAnsi="Arial"/>
                <w:sz w:val="20"/>
              </w:rPr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805467,00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ind w:left="-108" w:right="-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1 11 05025 10 0000 120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Доходы, получаем</w:t>
            </w:r>
            <w:r>
              <w:rPr>
                <w:rFonts w:ascii="Arial" w:hAnsi="Arial"/>
                <w:sz w:val="20"/>
              </w:rPr>
              <w:t>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rPr>
                <w:rFonts w:ascii="Arial" w:hAnsi="Arial"/>
                <w:sz w:val="20"/>
              </w:rPr>
              <w:t>)г</w:t>
            </w:r>
            <w:proofErr w:type="gramEnd"/>
            <w:r>
              <w:rPr>
                <w:rFonts w:ascii="Arial" w:hAnsi="Arial"/>
                <w:sz w:val="20"/>
              </w:rPr>
              <w:t>осударственных и муници</w:t>
            </w:r>
            <w:r>
              <w:rPr>
                <w:rFonts w:ascii="Arial" w:hAnsi="Arial"/>
                <w:sz w:val="20"/>
              </w:rPr>
              <w:t>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805467,00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2 00 00000 00 0000 000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Безвозмездные 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5789579,00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863742,00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805269,00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2 02 00000 00 0000 000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5775579,00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863742,00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805269,00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2 02 10000 00 0000 150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3143778,00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768194,00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706385,00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70FBC" w:rsidRDefault="00B3266C">
            <w:pPr>
              <w:pStyle w:val="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2 02 15002 00 0000 150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pStyle w:val="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2260796,00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70FBC" w:rsidRDefault="00B3266C">
            <w:pPr>
              <w:pStyle w:val="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2 02 15002 10 0000 150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pStyle w:val="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2260796,00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2 02 16001 00 0000 150</w:t>
            </w:r>
          </w:p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Дотации на выравнивание бюджетной обеспеченности из бюджетов муниципальных районов, городских окру</w:t>
            </w:r>
            <w:r>
              <w:rPr>
                <w:rFonts w:ascii="Arial" w:hAnsi="Arial"/>
                <w:sz w:val="20"/>
              </w:rPr>
              <w:t>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882982,00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768194,00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706385,00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2 02 16001 10 0000 150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882982,00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768194,00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706385,00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202 20000 00 0000 150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Субсидии </w:t>
            </w:r>
            <w:r>
              <w:rPr>
                <w:rFonts w:ascii="Arial" w:hAnsi="Arial"/>
                <w:sz w:val="20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578105,00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202 29999 00 0000 150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578105,00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202 29999 10 0000 150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578105,00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202 30000 00 0000 150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 w:rsidTr="007965C8">
        <w:trPr>
          <w:trHeight w:val="621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2 02 35118 00 0000 150</w:t>
            </w:r>
          </w:p>
          <w:p w:rsidR="00170FBC" w:rsidRDefault="00170FB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02 35118 00 0000 150</w:t>
            </w:r>
          </w:p>
          <w:p w:rsidR="00170FBC" w:rsidRDefault="00170FBC">
            <w:pPr>
              <w:spacing w:before="28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2 02 40000 00 0000 150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1955707,00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</w:t>
            </w:r>
            <w:r>
              <w:rPr>
                <w:rFonts w:ascii="Arial" w:hAnsi="Arial"/>
                <w:sz w:val="20"/>
              </w:rPr>
              <w:t xml:space="preserve"> 40014 00 0000 150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1155707,00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2 02 40014 00 0000 150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</w:t>
            </w:r>
            <w:r>
              <w:rPr>
                <w:rFonts w:ascii="Arial" w:hAnsi="Arial"/>
                <w:sz w:val="20"/>
              </w:rPr>
              <w:t xml:space="preserve">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1155707,00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2 02 49999 00 0000 150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Прочие межбюджетные трансферты, </w:t>
            </w:r>
            <w:r>
              <w:rPr>
                <w:rFonts w:ascii="Arial" w:hAnsi="Arial"/>
                <w:sz w:val="20"/>
              </w:rPr>
              <w:t>передаваемые бюджетам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2 02 49999 10 0000 150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2 07 05000 00 0000 150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2 07 05000 00 0000 150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Прочие безвозмездные </w:t>
            </w:r>
            <w:r>
              <w:rPr>
                <w:rFonts w:ascii="Arial" w:hAnsi="Arial"/>
                <w:sz w:val="20"/>
              </w:rPr>
              <w:t>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0FBC" w:rsidTr="007965C8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2 07 05030 10 0000 150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170FBC" w:rsidRDefault="00B3266C" w:rsidP="007965C8">
      <w:pPr>
        <w:pStyle w:val="af6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</w:t>
      </w:r>
      <w:r w:rsidR="007965C8">
        <w:rPr>
          <w:rFonts w:ascii="Arial" w:hAnsi="Arial"/>
        </w:rPr>
        <w:t xml:space="preserve">          </w:t>
      </w: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B3266C">
      <w:pPr>
        <w:pStyle w:val="af6"/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>Приложение № 5</w:t>
      </w:r>
    </w:p>
    <w:p w:rsidR="00170FBC" w:rsidRDefault="00B3266C">
      <w:pPr>
        <w:pStyle w:val="af6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   к  решению собрания депутатов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</w:t>
      </w:r>
    </w:p>
    <w:p w:rsidR="00170FBC" w:rsidRDefault="00B3266C">
      <w:pPr>
        <w:pStyle w:val="af6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</w:t>
      </w:r>
      <w:r>
        <w:rPr>
          <w:rFonts w:ascii="Arial" w:hAnsi="Arial"/>
        </w:rPr>
        <w:t xml:space="preserve">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170FBC" w:rsidRDefault="00B3266C">
      <w:pPr>
        <w:pStyle w:val="af6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  <w:r>
        <w:rPr>
          <w:rFonts w:ascii="Arial" w:hAnsi="Arial"/>
        </w:rPr>
        <w:t xml:space="preserve">                                                           на 2022 год и плановый период 2023 и 2024г»</w:t>
      </w:r>
    </w:p>
    <w:p w:rsidR="00170FBC" w:rsidRDefault="00B3266C">
      <w:pPr>
        <w:pStyle w:val="af6"/>
        <w:tabs>
          <w:tab w:val="left" w:pos="12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</w:t>
      </w:r>
      <w:r w:rsidR="007965C8">
        <w:rPr>
          <w:rFonts w:ascii="Arial" w:hAnsi="Arial"/>
        </w:rPr>
        <w:t>от 14.12.2022г  №30/130</w:t>
      </w:r>
    </w:p>
    <w:p w:rsidR="00170FBC" w:rsidRDefault="00B3266C">
      <w:pPr>
        <w:pStyle w:val="af6"/>
        <w:tabs>
          <w:tab w:val="left" w:pos="12122"/>
        </w:tabs>
        <w:spacing w:before="0" w:after="0"/>
        <w:rPr>
          <w:rFonts w:ascii="Arial" w:hAnsi="Arial"/>
        </w:rPr>
      </w:pPr>
      <w:r>
        <w:rPr>
          <w:rFonts w:ascii="Arial" w:hAnsi="Arial"/>
          <w:b/>
        </w:rPr>
        <w:t>Распределение расходов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2022год и плановый период 2023 и 2024 годов по разделам, подразделам, целевым статьям расходов, видам </w:t>
      </w:r>
      <w:proofErr w:type="gramStart"/>
      <w:r>
        <w:rPr>
          <w:rFonts w:ascii="Arial" w:hAnsi="Arial"/>
          <w:b/>
        </w:rPr>
        <w:t>расходов клас</w:t>
      </w:r>
      <w:r>
        <w:rPr>
          <w:rFonts w:ascii="Arial" w:hAnsi="Arial"/>
          <w:b/>
        </w:rPr>
        <w:t>сификации расходов бюджета Российской Федерации</w:t>
      </w:r>
      <w:proofErr w:type="gramEnd"/>
    </w:p>
    <w:p w:rsidR="00170FBC" w:rsidRDefault="00170FBC">
      <w:pPr>
        <w:jc w:val="right"/>
        <w:rPr>
          <w:rFonts w:ascii="Arial" w:hAnsi="Arial"/>
          <w:sz w:val="24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6139"/>
        <w:gridCol w:w="566"/>
        <w:gridCol w:w="568"/>
        <w:gridCol w:w="2126"/>
        <w:gridCol w:w="708"/>
        <w:gridCol w:w="1560"/>
        <w:gridCol w:w="1559"/>
        <w:gridCol w:w="1558"/>
      </w:tblGrid>
      <w:tr w:rsidR="00170FBC">
        <w:trPr>
          <w:trHeight w:val="648"/>
        </w:trPr>
        <w:tc>
          <w:tcPr>
            <w:tcW w:w="6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Р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Сумма всего</w:t>
            </w:r>
          </w:p>
        </w:tc>
      </w:tr>
      <w:tr w:rsidR="00170FBC">
        <w:trPr>
          <w:trHeight w:val="154"/>
        </w:trPr>
        <w:tc>
          <w:tcPr>
            <w:tcW w:w="6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2024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Footnote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2893761,63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1320512,00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1320512,00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Функционирование высшего должностного лица субъекта </w:t>
            </w:r>
            <w:r>
              <w:rPr>
                <w:rFonts w:ascii="Arial" w:hAnsi="Arial"/>
                <w:sz w:val="20"/>
              </w:rPr>
              <w:t xml:space="preserve"> Российской Федерации  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Глава муниципального </w:t>
            </w:r>
            <w:r>
              <w:rPr>
                <w:rFonts w:ascii="Arial" w:hAnsi="Arial"/>
                <w:sz w:val="20"/>
              </w:rPr>
              <w:t>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  органами  местного самоуправления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 органов  местного самоуправления,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Правительства  Российской Федерации, высших  исполнительных органов  государственной  власти субъектов Российской Федерации</w:t>
            </w:r>
            <w:proofErr w:type="gramStart"/>
            <w:r>
              <w:rPr>
                <w:rFonts w:ascii="Arial" w:hAnsi="Arial"/>
                <w:sz w:val="20"/>
              </w:rPr>
              <w:t xml:space="preserve"> ,</w:t>
            </w:r>
            <w:proofErr w:type="gramEnd"/>
            <w:r>
              <w:rPr>
                <w:rFonts w:ascii="Arial" w:hAnsi="Arial"/>
                <w:sz w:val="20"/>
              </w:rPr>
              <w:t xml:space="preserve"> местных администраций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1186225,50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763000,00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763000,00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"Развитие муниципальной </w:t>
            </w:r>
            <w:r>
              <w:rPr>
                <w:rFonts w:ascii="Arial" w:hAnsi="Arial"/>
                <w:sz w:val="20"/>
              </w:rPr>
              <w:t xml:space="preserve">службы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r>
              <w:rPr>
                <w:rFonts w:ascii="Arial" w:hAnsi="Arial"/>
                <w:sz w:val="20"/>
              </w:rPr>
              <w:lastRenderedPageBreak/>
              <w:t>области на 2022-2024 годы"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"Реализация мероприятий, направленных на развитие муниципальной службы" муниципальной программы "Развитие </w:t>
            </w:r>
            <w:r>
              <w:rPr>
                <w:rFonts w:ascii="Arial" w:hAnsi="Arial"/>
                <w:sz w:val="20"/>
              </w:rPr>
              <w:t xml:space="preserve">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2019-2022 годы"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местной администрации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1186225,50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1186225,50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деятельности и </w:t>
            </w:r>
            <w:r>
              <w:rPr>
                <w:rFonts w:ascii="Arial" w:hAnsi="Arial"/>
                <w:sz w:val="20"/>
              </w:rPr>
              <w:t>выполнение функций  органов местного самоуправления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1186225,50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учреждениями, органами управления </w:t>
            </w:r>
            <w:r>
              <w:rPr>
                <w:rFonts w:ascii="Arial" w:hAnsi="Arial"/>
                <w:sz w:val="20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1021995,00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163230,50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220000,00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Иные бюджетные </w:t>
            </w:r>
            <w:r>
              <w:rPr>
                <w:rFonts w:ascii="Arial" w:hAnsi="Arial"/>
                <w:sz w:val="20"/>
              </w:rPr>
              <w:t>ассигнования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129198,61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"Повышение эффективности </w:t>
            </w:r>
            <w:r>
              <w:rPr>
                <w:rFonts w:ascii="Arial" w:hAnsi="Arial"/>
                <w:sz w:val="20"/>
              </w:rPr>
              <w:t>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</w:t>
            </w:r>
            <w:r>
              <w:rPr>
                <w:rFonts w:ascii="Arial" w:hAnsi="Arial"/>
                <w:sz w:val="20"/>
              </w:rPr>
              <w:t xml:space="preserve">"Повышение эффективности управления финансами в </w:t>
            </w:r>
            <w:r>
              <w:rPr>
                <w:rFonts w:ascii="Arial" w:hAnsi="Arial"/>
                <w:sz w:val="20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Основное мероприятие "Обеспечение деятельности выполнения функций муниципального </w:t>
            </w:r>
            <w:r>
              <w:rPr>
                <w:rFonts w:ascii="Arial" w:hAnsi="Arial"/>
                <w:sz w:val="20"/>
              </w:rPr>
              <w:t>образования и казенных и бюджетных учреждений»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33" w:right="-147" w:firstLine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74 3 00 00000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Иные межбюджетные трансферты на </w:t>
            </w:r>
            <w:proofErr w:type="spellStart"/>
            <w:r>
              <w:rPr>
                <w:rFonts w:ascii="Arial" w:hAnsi="Arial"/>
                <w:sz w:val="20"/>
              </w:rPr>
              <w:t>существление</w:t>
            </w:r>
            <w:proofErr w:type="spellEnd"/>
            <w:r>
              <w:rPr>
                <w:rFonts w:ascii="Arial" w:hAnsi="Arial"/>
                <w:sz w:val="20"/>
              </w:rPr>
              <w:t xml:space="preserve"> переданных полномочий в сфере внешнего муниципального финансового контроля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743 00 П1484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Организация муниципального финансового </w:t>
            </w:r>
            <w:r>
              <w:rPr>
                <w:rFonts w:ascii="Arial" w:hAnsi="Arial"/>
                <w:sz w:val="20"/>
              </w:rPr>
              <w:t>контроля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8598,00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8598,00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Резервный фонд местной администрации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 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 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общегосударственные  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941337,52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176512,00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176512,00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«Проведение в соответствии с действующим законодательством мероприятий в области имущественных и земельных отношений»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имущественных отношений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в области земельных отношений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в области </w:t>
            </w:r>
            <w:r>
              <w:rPr>
                <w:rFonts w:ascii="Arial" w:hAnsi="Arial"/>
                <w:sz w:val="20"/>
              </w:rPr>
              <w:t>земельных отношений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«Обеспечение доступным и комфортным жильем и коммунальными </w:t>
            </w:r>
            <w:r>
              <w:rPr>
                <w:rFonts w:ascii="Arial" w:hAnsi="Arial"/>
                <w:sz w:val="20"/>
              </w:rPr>
              <w:t>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 на обеспечение деятельности органов местного </w:t>
            </w:r>
            <w:r>
              <w:rPr>
                <w:rFonts w:ascii="Arial" w:hAnsi="Arial"/>
                <w:sz w:val="20"/>
              </w:rPr>
              <w:t xml:space="preserve">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</w:t>
            </w:r>
            <w:r>
              <w:rPr>
                <w:rFonts w:ascii="Arial" w:hAnsi="Arial"/>
                <w:sz w:val="20"/>
              </w:rPr>
              <w:lastRenderedPageBreak/>
              <w:t xml:space="preserve">муниципальном </w:t>
            </w:r>
            <w:r>
              <w:rPr>
                <w:rFonts w:ascii="Arial" w:hAnsi="Arial"/>
                <w:sz w:val="20"/>
              </w:rPr>
              <w:t>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государственных  функций, связанных  с общегосударственным  управлением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221354,11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</w:tr>
      <w:tr w:rsidR="00170FBC">
        <w:trPr>
          <w:trHeight w:val="761"/>
        </w:trPr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 других  обязательств  органа  местного самоуправления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221354,11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</w:tr>
      <w:tr w:rsidR="00170FBC">
        <w:trPr>
          <w:trHeight w:val="761"/>
        </w:trPr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 других (прочих) обязательств  органа местного самоуправления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221354,11</w:t>
            </w:r>
          </w:p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145764,82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63287,62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12301,67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139154,02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139154,02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79292,02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Реализация мероприятий по распространению </w:t>
            </w:r>
            <w:r>
              <w:rPr>
                <w:rFonts w:ascii="Arial" w:hAnsi="Arial"/>
                <w:sz w:val="20"/>
              </w:rPr>
              <w:t>официальной информации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59862,00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59862,00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Непрограммная деятельность органов местного </w:t>
            </w:r>
            <w:r>
              <w:rPr>
                <w:rFonts w:ascii="Arial" w:hAnsi="Arial"/>
                <w:sz w:val="20"/>
              </w:rPr>
              <w:lastRenderedPageBreak/>
              <w:t>самоуправления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/>
                <w:sz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74672,17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51559,00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51559,00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/>
                <w:sz w:val="20"/>
              </w:rPr>
              <w:t>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23316,83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43989,00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47325,00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«Защита населения и </w:t>
            </w:r>
            <w:r>
              <w:rPr>
                <w:rFonts w:ascii="Arial" w:hAnsi="Arial"/>
                <w:sz w:val="20"/>
              </w:rPr>
              <w:t xml:space="preserve">территории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0"/>
              </w:rPr>
              <w:t>водный</w:t>
            </w:r>
            <w:proofErr w:type="gramEnd"/>
            <w:r>
              <w:rPr>
                <w:rFonts w:ascii="Arial" w:hAnsi="Arial"/>
                <w:sz w:val="20"/>
              </w:rPr>
              <w:t xml:space="preserve"> объектах на 2020- 2023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«Обеспечение комплексной безопасности жизнедеятельности </w:t>
            </w:r>
            <w:r>
              <w:rPr>
                <w:rFonts w:ascii="Arial" w:hAnsi="Arial"/>
                <w:sz w:val="20"/>
              </w:rPr>
              <w:t xml:space="preserve">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от чрезвычайных ситуаций, обеспечение пожарной безопасности и безопас</w:t>
            </w:r>
            <w:r>
              <w:rPr>
                <w:rFonts w:ascii="Arial" w:hAnsi="Arial"/>
                <w:sz w:val="20"/>
              </w:rPr>
              <w:t xml:space="preserve">ности людей на </w:t>
            </w:r>
            <w:proofErr w:type="gramStart"/>
            <w:r>
              <w:rPr>
                <w:rFonts w:ascii="Arial" w:hAnsi="Arial"/>
                <w:sz w:val="20"/>
              </w:rPr>
              <w:t>водный</w:t>
            </w:r>
            <w:proofErr w:type="gramEnd"/>
            <w:r>
              <w:rPr>
                <w:rFonts w:ascii="Arial" w:hAnsi="Arial"/>
                <w:sz w:val="20"/>
              </w:rPr>
              <w:t xml:space="preserve"> объектах на 2020- 2023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right="-1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Основные мероприятие «Обеспечение пожарной безопасности»</w:t>
            </w:r>
            <w:proofErr w:type="gram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right="-1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13 1 01 00000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Fonts w:ascii="Arial" w:hAnsi="Arial"/>
                <w:sz w:val="20"/>
              </w:rPr>
              <w:t>поселений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125" w:right="-1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c"/>
            </w:pPr>
            <w:r>
              <w:t xml:space="preserve">Муниципальная программа «Профилактика правонарушений в </w:t>
            </w:r>
            <w:proofErr w:type="spellStart"/>
            <w:r>
              <w:t>Китаевском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</w:t>
            </w:r>
            <w:r>
              <w:lastRenderedPageBreak/>
              <w:t>на 2020-2023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«Обеспечение правопорядка на территории муниципального образования </w:t>
            </w:r>
            <w:r>
              <w:rPr>
                <w:rFonts w:ascii="Arial" w:hAnsi="Arial"/>
                <w:sz w:val="20"/>
              </w:rPr>
              <w:t>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0"/>
              </w:rPr>
              <w:t>мероприятия</w:t>
            </w:r>
            <w:proofErr w:type="gramEnd"/>
            <w:r>
              <w:rPr>
                <w:rFonts w:ascii="Arial" w:hAnsi="Arial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outlineLvl w:val="4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Мероприятия</w:t>
            </w:r>
            <w:proofErr w:type="gramEnd"/>
            <w:r>
              <w:rPr>
                <w:rFonts w:ascii="Arial" w:hAnsi="Arial"/>
                <w:sz w:val="20"/>
              </w:rPr>
              <w:t xml:space="preserve"> направленные на </w:t>
            </w:r>
            <w:r>
              <w:rPr>
                <w:rFonts w:ascii="Arial" w:hAnsi="Arial"/>
                <w:sz w:val="2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1249307,00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5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1110000000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</w:t>
            </w:r>
            <w:r>
              <w:rPr>
                <w:rFonts w:ascii="Arial" w:hAnsi="Arial"/>
                <w:sz w:val="20"/>
              </w:rPr>
              <w:t>я»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1110100000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11101П1424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11101П</w:t>
            </w:r>
            <w:r>
              <w:rPr>
                <w:rFonts w:ascii="Arial" w:hAnsi="Arial"/>
                <w:sz w:val="20"/>
              </w:rPr>
              <w:t>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ind w:left="-25" w:right="-38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1178051,00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</w:t>
            </w:r>
            <w:r>
              <w:rPr>
                <w:rFonts w:ascii="Arial" w:hAnsi="Arial"/>
                <w:sz w:val="20"/>
              </w:rPr>
              <w:t>Курской области на период 2020 – 2022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Подпрограмма «Энергосбережение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в 2020-2022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годах» муниципальной программы «Энергосбережение и</w:t>
            </w:r>
            <w:r>
              <w:rPr>
                <w:rFonts w:ascii="Arial" w:hAnsi="Arial"/>
                <w:sz w:val="20"/>
              </w:rPr>
              <w:t xml:space="preserve">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2020 – 2022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</w:t>
            </w:r>
            <w:r>
              <w:rPr>
                <w:rFonts w:ascii="Arial" w:hAnsi="Arial"/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энергосбережения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</w:t>
            </w:r>
            <w:r>
              <w:rPr>
                <w:rFonts w:ascii="Arial" w:hAnsi="Arial"/>
                <w:sz w:val="20"/>
              </w:rPr>
              <w:t xml:space="preserve"> (муниципальных) нужд</w:t>
            </w:r>
          </w:p>
          <w:p w:rsidR="00170FBC" w:rsidRDefault="00170FB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07 0 00 00000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1084451,00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</w:t>
            </w:r>
            <w:r>
              <w:rPr>
                <w:rFonts w:ascii="Arial" w:hAnsi="Arial"/>
                <w:sz w:val="20"/>
              </w:rPr>
              <w:t>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1084451,00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beforeAutospacing="1" w:after="119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государственный кадастр недвижимости сведений о границах муниципальных образований и границах населенных </w:t>
            </w:r>
            <w:r>
              <w:rPr>
                <w:rFonts w:ascii="Arial" w:hAnsi="Arial"/>
                <w:sz w:val="20"/>
              </w:rPr>
              <w:t>пунктов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759116,00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759116,00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beforeAutospacing="1" w:after="119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государственный кадастр недвижимости сведений о границах </w:t>
            </w:r>
            <w:r>
              <w:rPr>
                <w:rFonts w:ascii="Arial" w:hAnsi="Arial"/>
                <w:sz w:val="20"/>
              </w:rPr>
              <w:t>муниципальных образований и границах населенных пунктов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325335,00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02 S3600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325335,00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Муниципальная программа «Развитие малого </w:t>
            </w:r>
            <w:r>
              <w:rPr>
                <w:rFonts w:ascii="Arial" w:hAnsi="Arial"/>
                <w:b w:val="0"/>
                <w:sz w:val="20"/>
              </w:rPr>
              <w:t>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района Курской области на 2022-2024годы»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«Развитие ма</w:t>
            </w:r>
            <w:r>
              <w:rPr>
                <w:rFonts w:ascii="Arial" w:hAnsi="Arial"/>
                <w:sz w:val="20"/>
              </w:rPr>
              <w:t>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rPr>
          <w:trHeight w:val="578"/>
        </w:trPr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Жилищно-коммунальное 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</w:t>
            </w:r>
            <w:r>
              <w:rPr>
                <w:rFonts w:ascii="Arial" w:hAnsi="Arial"/>
                <w:sz w:val="20"/>
              </w:rPr>
              <w:t xml:space="preserve">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</w:t>
            </w:r>
            <w:r>
              <w:rPr>
                <w:rFonts w:ascii="Arial" w:hAnsi="Arial"/>
                <w:sz w:val="20"/>
              </w:rPr>
              <w:t>ти»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Основные </w:t>
            </w:r>
            <w:r>
              <w:rPr>
                <w:rFonts w:ascii="Arial" w:hAnsi="Arial"/>
                <w:sz w:val="20"/>
              </w:rPr>
              <w:t>мероприятия «Мероприятия по благоустройству территории муниципального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Мероприятия по благоустройству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rPr>
          <w:trHeight w:val="216"/>
        </w:trPr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ab/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</w:t>
            </w:r>
            <w:proofErr w:type="spellStart"/>
            <w:r>
              <w:rPr>
                <w:rFonts w:ascii="Arial" w:hAnsi="Arial"/>
                <w:sz w:val="20"/>
              </w:rPr>
              <w:t>Искуство</w:t>
            </w:r>
            <w:proofErr w:type="spellEnd"/>
            <w:r>
              <w:rPr>
                <w:rFonts w:ascii="Arial" w:hAnsi="Arial"/>
                <w:sz w:val="20"/>
              </w:rPr>
              <w:t xml:space="preserve">» муниципальной программы «Развитие культуры»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2022-2024годы»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578105,00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578105,00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1165517,54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/>
                <w:sz w:val="20"/>
              </w:rPr>
              <w:t>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103571,54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Иные межбюджетные трансферты на осуществление переданный </w:t>
            </w:r>
            <w:r>
              <w:rPr>
                <w:rFonts w:ascii="Arial" w:hAnsi="Arial"/>
                <w:sz w:val="20"/>
              </w:rPr>
              <w:t xml:space="preserve">полномочий на оплату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1061946,00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1061946,00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</w:t>
            </w:r>
            <w:r>
              <w:rPr>
                <w:rFonts w:ascii="Arial" w:hAnsi="Arial"/>
                <w:sz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1703579,77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1687435,09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16144,68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Пенсионное обеспечение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«Социальная поддержка </w:t>
            </w:r>
            <w:proofErr w:type="spellStart"/>
            <w:r>
              <w:rPr>
                <w:rFonts w:ascii="Arial" w:hAnsi="Arial"/>
                <w:sz w:val="20"/>
              </w:rPr>
              <w:t>граждан</w:t>
            </w:r>
            <w:proofErr w:type="gramStart"/>
            <w:r>
              <w:rPr>
                <w:rFonts w:ascii="Arial" w:hAnsi="Arial"/>
                <w:sz w:val="20"/>
              </w:rPr>
              <w:t>»м</w:t>
            </w:r>
            <w:proofErr w:type="gramEnd"/>
            <w:r>
              <w:rPr>
                <w:rFonts w:ascii="Arial" w:hAnsi="Arial"/>
                <w:sz w:val="20"/>
              </w:rPr>
              <w:t>униципального</w:t>
            </w:r>
            <w:proofErr w:type="spellEnd"/>
            <w:r>
              <w:rPr>
                <w:rFonts w:ascii="Arial" w:hAnsi="Arial"/>
                <w:sz w:val="20"/>
              </w:rPr>
              <w:t xml:space="preserve"> образования « 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«Развитие мер социальной </w:t>
            </w:r>
            <w:r>
              <w:rPr>
                <w:rFonts w:ascii="Arial" w:hAnsi="Arial"/>
                <w:sz w:val="20"/>
              </w:rPr>
              <w:t xml:space="preserve">поддержки отдельных категорий граждан» муниципальной программы «Социальная поддержка граждан муниципального образования « 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hyperlink r:id="rId6" w:history="1">
              <w:r>
                <w:rPr>
                  <w:rFonts w:ascii="Arial" w:hAnsi="Arial"/>
                  <w:sz w:val="20"/>
                </w:rPr>
                <w:t>Основное</w:t>
              </w:r>
            </w:hyperlink>
            <w:r>
              <w:rPr>
                <w:rFonts w:ascii="Arial" w:hAnsi="Arial"/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муниципальным  служащих Курской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</w:t>
            </w:r>
            <w:r>
              <w:rPr>
                <w:rFonts w:ascii="Arial" w:hAnsi="Arial"/>
                <w:sz w:val="20"/>
              </w:rPr>
              <w:t xml:space="preserve"> культуры и спорта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</w:t>
            </w:r>
            <w:r>
              <w:rPr>
                <w:rFonts w:ascii="Arial" w:hAnsi="Arial"/>
                <w:sz w:val="20"/>
              </w:rPr>
              <w:t xml:space="preserve">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Основные мероприятия «Повышение эффективности работы с молодежью, орга</w:t>
            </w:r>
            <w:r>
              <w:rPr>
                <w:rFonts w:ascii="Arial" w:hAnsi="Arial"/>
                <w:sz w:val="20"/>
              </w:rPr>
              <w:t>низация отдыха и оздоровления детей, молодежи, развитие физической культуры и спорта»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</w:t>
            </w:r>
            <w:r>
              <w:rPr>
                <w:rFonts w:ascii="Arial" w:hAnsi="Arial"/>
                <w:sz w:val="20"/>
              </w:rPr>
              <w:t>культурой и спортом и ведению здорового образа жизни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Обслуживание внутреннего </w:t>
            </w:r>
            <w:r>
              <w:rPr>
                <w:rFonts w:ascii="Arial" w:hAnsi="Arial"/>
                <w:sz w:val="20"/>
              </w:rPr>
              <w:t>государственного и муниципального долга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муниципальным долгом» муниципальной программы «Повышение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«Сокращение стоимости обслуживания путем обеспечения </w:t>
            </w:r>
            <w:proofErr w:type="gramStart"/>
            <w:r>
              <w:rPr>
                <w:rFonts w:ascii="Arial" w:hAnsi="Arial"/>
                <w:sz w:val="20"/>
              </w:rPr>
              <w:t>приемлемых</w:t>
            </w:r>
            <w:proofErr w:type="gramEnd"/>
            <w:r>
              <w:rPr>
                <w:rFonts w:ascii="Arial" w:hAnsi="Arial"/>
                <w:sz w:val="20"/>
              </w:rPr>
              <w:t xml:space="preserve"> и экономически обоснованных объема и структуры муниципального долга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Обслуживание муниципального долга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01 С1465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Обслуживание муниципального долга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01 С1465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расходов: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9404974,05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3407534,00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3371660,00</w:t>
            </w:r>
          </w:p>
        </w:tc>
      </w:tr>
      <w:tr w:rsidR="00170FBC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</w:t>
            </w:r>
            <w:proofErr w:type="spellStart"/>
            <w:r>
              <w:rPr>
                <w:rFonts w:ascii="Arial" w:hAnsi="Arial"/>
                <w:sz w:val="20"/>
              </w:rPr>
              <w:t>т.ч</w:t>
            </w:r>
            <w:proofErr w:type="gramStart"/>
            <w:r>
              <w:rPr>
                <w:rFonts w:ascii="Arial" w:hAnsi="Arial"/>
                <w:sz w:val="20"/>
              </w:rPr>
              <w:t>.у</w:t>
            </w:r>
            <w:proofErr w:type="gramEnd"/>
            <w:r>
              <w:rPr>
                <w:rFonts w:ascii="Arial" w:hAnsi="Arial"/>
                <w:sz w:val="20"/>
              </w:rPr>
              <w:t>словно</w:t>
            </w:r>
            <w:proofErr w:type="spellEnd"/>
            <w:r>
              <w:rPr>
                <w:rFonts w:ascii="Arial" w:hAnsi="Arial"/>
                <w:sz w:val="20"/>
              </w:rPr>
              <w:t xml:space="preserve"> утвержденные расходы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85188,35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168583,00</w:t>
            </w:r>
          </w:p>
        </w:tc>
      </w:tr>
    </w:tbl>
    <w:p w:rsidR="00170FBC" w:rsidRDefault="00170FBC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both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both"/>
        <w:rPr>
          <w:rFonts w:ascii="Arial" w:hAnsi="Arial"/>
        </w:rPr>
      </w:pPr>
    </w:p>
    <w:p w:rsidR="00170FBC" w:rsidRDefault="00B3266C">
      <w:pPr>
        <w:pStyle w:val="af6"/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>Приложение№6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</w:t>
      </w:r>
    </w:p>
    <w:p w:rsidR="00170FBC" w:rsidRDefault="00B3266C">
      <w:pPr>
        <w:pStyle w:val="af6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к  решению собрания депутатов</w:t>
      </w:r>
    </w:p>
    <w:p w:rsidR="00170FBC" w:rsidRDefault="00B3266C">
      <w:pPr>
        <w:pStyle w:val="af6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</w:t>
      </w:r>
      <w:r>
        <w:rPr>
          <w:rFonts w:ascii="Arial" w:hAnsi="Arial"/>
        </w:rPr>
        <w:t xml:space="preserve">                                  муниципального образования        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170FBC" w:rsidRDefault="00B3266C">
      <w:pPr>
        <w:pStyle w:val="af6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      на 2022 год и плановый период 2023 и 2024г»</w:t>
      </w:r>
    </w:p>
    <w:p w:rsidR="00170FBC" w:rsidRDefault="00B3266C">
      <w:pPr>
        <w:pStyle w:val="af6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</w:t>
      </w:r>
      <w:r w:rsidR="007965C8">
        <w:rPr>
          <w:rFonts w:ascii="Arial" w:hAnsi="Arial"/>
        </w:rPr>
        <w:t>от 14.12.2022г  №30/130</w:t>
      </w:r>
    </w:p>
    <w:p w:rsidR="00170FBC" w:rsidRDefault="00170FBC">
      <w:pPr>
        <w:spacing w:after="0" w:line="240" w:lineRule="auto"/>
        <w:rPr>
          <w:rFonts w:ascii="Arial" w:hAnsi="Arial"/>
          <w:sz w:val="24"/>
        </w:rPr>
      </w:pPr>
    </w:p>
    <w:p w:rsidR="00170FBC" w:rsidRDefault="00B3266C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</w:t>
      </w: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70FBC" w:rsidRDefault="00B3266C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Ведомственная структура расходов бюджета муниципального об</w:t>
      </w:r>
      <w:r>
        <w:rPr>
          <w:rFonts w:ascii="Arial" w:hAnsi="Arial"/>
          <w:b/>
          <w:sz w:val="24"/>
        </w:rPr>
        <w:t>разования «</w:t>
      </w:r>
      <w:proofErr w:type="spellStart"/>
      <w:r>
        <w:rPr>
          <w:rFonts w:ascii="Arial" w:hAnsi="Arial"/>
          <w:b/>
          <w:sz w:val="24"/>
        </w:rPr>
        <w:t>Китаевский</w:t>
      </w:r>
      <w:proofErr w:type="spellEnd"/>
      <w:r>
        <w:rPr>
          <w:rFonts w:ascii="Arial" w:hAnsi="Arial"/>
          <w:b/>
          <w:sz w:val="24"/>
        </w:rPr>
        <w:t xml:space="preserve"> сельсовет» </w:t>
      </w:r>
      <w:proofErr w:type="spellStart"/>
      <w:r>
        <w:rPr>
          <w:rFonts w:ascii="Arial" w:hAnsi="Arial"/>
          <w:b/>
          <w:sz w:val="24"/>
        </w:rPr>
        <w:t>Медвенского</w:t>
      </w:r>
      <w:proofErr w:type="spellEnd"/>
      <w:r>
        <w:rPr>
          <w:rFonts w:ascii="Arial" w:hAnsi="Arial"/>
          <w:b/>
          <w:sz w:val="24"/>
        </w:rPr>
        <w:t xml:space="preserve"> </w:t>
      </w:r>
    </w:p>
    <w:p w:rsidR="00170FBC" w:rsidRDefault="00B3266C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района Курской области  на 2022год и плановый период 2023 и 2024 годов</w:t>
      </w:r>
    </w:p>
    <w:p w:rsidR="00170FBC" w:rsidRDefault="00170FBC">
      <w:pPr>
        <w:spacing w:after="0" w:line="240" w:lineRule="auto"/>
        <w:jc w:val="center"/>
        <w:rPr>
          <w:rFonts w:ascii="Arial" w:hAnsi="Arial"/>
          <w:sz w:val="24"/>
        </w:rPr>
      </w:pPr>
    </w:p>
    <w:p w:rsidR="00170FBC" w:rsidRDefault="00170FBC">
      <w:pPr>
        <w:spacing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6139"/>
        <w:gridCol w:w="566"/>
        <w:gridCol w:w="566"/>
        <w:gridCol w:w="568"/>
        <w:gridCol w:w="2126"/>
        <w:gridCol w:w="708"/>
        <w:gridCol w:w="1560"/>
        <w:gridCol w:w="1559"/>
        <w:gridCol w:w="1558"/>
      </w:tblGrid>
      <w:tr w:rsidR="00170FBC">
        <w:trPr>
          <w:trHeight w:val="648"/>
        </w:trPr>
        <w:tc>
          <w:tcPr>
            <w:tcW w:w="6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Р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Сумма всего</w:t>
            </w:r>
          </w:p>
        </w:tc>
      </w:tr>
      <w:tr w:rsidR="00170FBC">
        <w:trPr>
          <w:trHeight w:val="154"/>
        </w:trPr>
        <w:tc>
          <w:tcPr>
            <w:tcW w:w="6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2024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Footnote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2893761,63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1320512,00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1320512,00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высшего должностного лица субъекта  Российской Федерации 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деятельности и </w:t>
            </w:r>
            <w:r>
              <w:rPr>
                <w:rFonts w:ascii="Arial" w:hAnsi="Arial"/>
                <w:sz w:val="20"/>
              </w:rPr>
              <w:t>выполнение функций   органами  местного самоуправления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 органов  местного самоуправления,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Правительства  Российской Федерации, высших  исполнительных органов  государственной  власти субъектов Российской Федерации</w:t>
            </w:r>
            <w:proofErr w:type="gramStart"/>
            <w:r>
              <w:rPr>
                <w:rFonts w:ascii="Arial" w:hAnsi="Arial"/>
                <w:sz w:val="20"/>
              </w:rPr>
              <w:t xml:space="preserve"> ,</w:t>
            </w:r>
            <w:proofErr w:type="gramEnd"/>
            <w:r>
              <w:rPr>
                <w:rFonts w:ascii="Arial" w:hAnsi="Arial"/>
                <w:sz w:val="20"/>
              </w:rPr>
              <w:t xml:space="preserve"> местных администраций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1186225,50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763000,00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763000,00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"Развитие </w:t>
            </w:r>
            <w:r>
              <w:rPr>
                <w:rFonts w:ascii="Arial" w:hAnsi="Arial"/>
                <w:sz w:val="20"/>
              </w:rPr>
              <w:t xml:space="preserve">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r>
              <w:rPr>
                <w:rFonts w:ascii="Arial" w:hAnsi="Arial"/>
                <w:sz w:val="20"/>
              </w:rPr>
              <w:lastRenderedPageBreak/>
              <w:t>области на 2022-2024 годы"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"Реализация мероприятий, направленных на развитие муниципальной службы" муниципальной </w:t>
            </w:r>
            <w:r>
              <w:rPr>
                <w:rFonts w:ascii="Arial" w:hAnsi="Arial"/>
                <w:sz w:val="20"/>
              </w:rPr>
              <w:t xml:space="preserve">программы "Развитие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2019-2022 годы"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</w:t>
            </w:r>
            <w:r>
              <w:rPr>
                <w:rFonts w:ascii="Arial" w:hAnsi="Arial"/>
                <w:sz w:val="20"/>
              </w:rPr>
              <w:t xml:space="preserve">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местной администрации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1186225,50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1186225,50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1186225,50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762000,00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>
              <w:rPr>
                <w:rFonts w:ascii="Arial" w:hAnsi="Arial"/>
                <w:sz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1021995,00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163230,50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220000,00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129198,61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"Управление муниципальной программой и </w:t>
            </w:r>
            <w:r>
              <w:rPr>
                <w:rFonts w:ascii="Arial" w:hAnsi="Arial"/>
                <w:sz w:val="20"/>
              </w:rPr>
              <w:t xml:space="preserve">обеспечения условия реализации муниципальной программы "Повышение эффективности управления финансами в </w:t>
            </w:r>
            <w:r>
              <w:rPr>
                <w:rFonts w:ascii="Arial" w:hAnsi="Arial"/>
                <w:sz w:val="20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Основное мероприятие </w:t>
            </w:r>
            <w:r>
              <w:rPr>
                <w:rFonts w:ascii="Arial" w:hAnsi="Arial"/>
                <w:sz w:val="20"/>
              </w:rPr>
              <w:t>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 xml:space="preserve">деятельности выполнения функций органов местного </w:t>
            </w:r>
            <w:r>
              <w:rPr>
                <w:rFonts w:ascii="Arial" w:hAnsi="Arial"/>
                <w:sz w:val="20"/>
              </w:rPr>
              <w:t>самоуправления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33" w:right="-147" w:firstLine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74 3 00 00000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Аппарат </w:t>
            </w:r>
            <w:r>
              <w:rPr>
                <w:rFonts w:ascii="Arial" w:hAnsi="Arial"/>
                <w:sz w:val="20"/>
              </w:rPr>
              <w:t>контрольно-счетного органа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Иные межбюджетные трансферты на </w:t>
            </w:r>
            <w:proofErr w:type="spellStart"/>
            <w:r>
              <w:rPr>
                <w:rFonts w:ascii="Arial" w:hAnsi="Arial"/>
                <w:sz w:val="20"/>
              </w:rPr>
              <w:t>существление</w:t>
            </w:r>
            <w:proofErr w:type="spellEnd"/>
            <w:r>
              <w:rPr>
                <w:rFonts w:ascii="Arial" w:hAnsi="Arial"/>
                <w:sz w:val="20"/>
              </w:rPr>
              <w:t xml:space="preserve"> переданных полномочий в сфере 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743 00 П1484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Организация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8598,00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8598,00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Резервный фонд местной администрации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 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</w:t>
            </w:r>
            <w:r>
              <w:rPr>
                <w:rFonts w:ascii="Arial" w:hAnsi="Arial"/>
                <w:sz w:val="20"/>
              </w:rPr>
              <w:t xml:space="preserve">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 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общегосударственные  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941337,52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176512,00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176512,00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«Проведение в соответствии с действующим законодательством мероприятий в области имущественных и земельных отношений»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в области имущественных </w:t>
            </w:r>
            <w:r>
              <w:rPr>
                <w:rFonts w:ascii="Arial" w:hAnsi="Arial"/>
                <w:sz w:val="20"/>
              </w:rPr>
              <w:t>отношений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в области земельных отношений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земельных отношений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«Обеспечение доступным и </w:t>
            </w:r>
            <w:r>
              <w:rPr>
                <w:rFonts w:ascii="Arial" w:hAnsi="Arial"/>
                <w:sz w:val="20"/>
              </w:rPr>
              <w:t>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«Обеспечение качественными услугами ЖКХ населения в муниципальном </w:t>
            </w:r>
            <w:r>
              <w:rPr>
                <w:rFonts w:ascii="Arial" w:hAnsi="Arial"/>
                <w:sz w:val="20"/>
              </w:rPr>
              <w:t>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 на </w:t>
            </w:r>
            <w:r>
              <w:rPr>
                <w:rFonts w:ascii="Arial" w:hAnsi="Arial"/>
                <w:sz w:val="20"/>
              </w:rPr>
              <w:t xml:space="preserve">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</w:t>
            </w:r>
            <w:r>
              <w:rPr>
                <w:rFonts w:ascii="Arial" w:hAnsi="Arial"/>
                <w:sz w:val="20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14 3 </w:t>
            </w:r>
            <w:r>
              <w:rPr>
                <w:rFonts w:ascii="Arial" w:hAnsi="Arial"/>
                <w:sz w:val="20"/>
              </w:rPr>
              <w:t>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деятельности </w:t>
            </w:r>
            <w:r>
              <w:rPr>
                <w:rFonts w:ascii="Arial" w:hAnsi="Arial"/>
                <w:sz w:val="20"/>
              </w:rPr>
              <w:t>выполнения функций органов местного самоуправления, казенных и бюджетных учреждений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Реализация государственных  функций, связанных  с </w:t>
            </w:r>
            <w:r>
              <w:rPr>
                <w:rFonts w:ascii="Arial" w:hAnsi="Arial"/>
                <w:sz w:val="20"/>
              </w:rPr>
              <w:t>общегосударственным  управлением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221354,11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</w:tr>
      <w:tr w:rsidR="00170FBC">
        <w:trPr>
          <w:trHeight w:val="761"/>
        </w:trPr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 других  обязательств  органа  местного самоуправления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221354,11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</w:tr>
      <w:tr w:rsidR="00170FBC">
        <w:trPr>
          <w:trHeight w:val="761"/>
        </w:trPr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Выполнение  других (прочих) обязательств  органа </w:t>
            </w:r>
            <w:r>
              <w:rPr>
                <w:rFonts w:ascii="Arial" w:hAnsi="Arial"/>
                <w:sz w:val="20"/>
              </w:rPr>
              <w:t>местного самоуправления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221354,11</w:t>
            </w:r>
          </w:p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145764,82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50000,00</w:t>
            </w: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Социальное обеспечение и иные </w:t>
            </w:r>
            <w:r>
              <w:rPr>
                <w:rFonts w:ascii="Arial" w:hAnsi="Arial"/>
                <w:sz w:val="20"/>
              </w:rPr>
              <w:t>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63287,62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12301,67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139154,02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Непрограммные </w:t>
            </w:r>
            <w:r>
              <w:rPr>
                <w:rFonts w:ascii="Arial" w:hAnsi="Arial"/>
                <w:sz w:val="20"/>
              </w:rPr>
              <w:t>расходы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139154,02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79292,02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46512,00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46512,00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</w:t>
            </w:r>
            <w:r>
              <w:rPr>
                <w:rFonts w:ascii="Arial" w:hAnsi="Arial"/>
                <w:sz w:val="20"/>
              </w:rPr>
              <w:t xml:space="preserve">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59862,00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59862,00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Мобилизационная </w:t>
            </w:r>
            <w:r>
              <w:rPr>
                <w:rFonts w:ascii="Arial" w:hAnsi="Arial"/>
                <w:sz w:val="20"/>
              </w:rPr>
              <w:t>и вневойсковая подготовка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Непрограммная деятельность органов местного </w:t>
            </w:r>
            <w:r>
              <w:rPr>
                <w:rFonts w:ascii="Arial" w:hAnsi="Arial"/>
                <w:sz w:val="20"/>
              </w:rPr>
              <w:lastRenderedPageBreak/>
              <w:t>самоуправления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/>
                <w:sz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74672,17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51559,00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51559,00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/>
                <w:sz w:val="20"/>
              </w:rPr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23316,83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43989,00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47325,00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«Защита населения</w:t>
            </w:r>
            <w:r>
              <w:rPr>
                <w:rFonts w:ascii="Arial" w:hAnsi="Arial"/>
                <w:sz w:val="20"/>
              </w:rPr>
              <w:t xml:space="preserve"> и территории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0"/>
              </w:rPr>
              <w:t>водный</w:t>
            </w:r>
            <w:proofErr w:type="gramEnd"/>
            <w:r>
              <w:rPr>
                <w:rFonts w:ascii="Arial" w:hAnsi="Arial"/>
                <w:sz w:val="20"/>
              </w:rPr>
              <w:t xml:space="preserve"> объектах на 2020- 2023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«Обеспечение комплексной безопасности </w:t>
            </w:r>
            <w:r>
              <w:rPr>
                <w:rFonts w:ascii="Arial" w:hAnsi="Arial"/>
                <w:sz w:val="20"/>
              </w:rPr>
              <w:t xml:space="preserve">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от чрезвычайных ситуаций, обеспечение пожарной безо</w:t>
            </w:r>
            <w:r>
              <w:rPr>
                <w:rFonts w:ascii="Arial" w:hAnsi="Arial"/>
                <w:sz w:val="20"/>
              </w:rPr>
              <w:t xml:space="preserve">пасности и безопасности людей на </w:t>
            </w:r>
            <w:proofErr w:type="gramStart"/>
            <w:r>
              <w:rPr>
                <w:rFonts w:ascii="Arial" w:hAnsi="Arial"/>
                <w:sz w:val="20"/>
              </w:rPr>
              <w:t>водный</w:t>
            </w:r>
            <w:proofErr w:type="gramEnd"/>
            <w:r>
              <w:rPr>
                <w:rFonts w:ascii="Arial" w:hAnsi="Arial"/>
                <w:sz w:val="20"/>
              </w:rPr>
              <w:t xml:space="preserve"> объектах на 2020- 2023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right="-1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Основные мероприятие «Обеспечение пожарной безопасности»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right="-1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13 1 01 00000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первичных мер пожарной безопасности в </w:t>
            </w:r>
            <w:r>
              <w:rPr>
                <w:rFonts w:ascii="Arial" w:hAnsi="Arial"/>
                <w:sz w:val="20"/>
              </w:rPr>
              <w:t>границах населенных пунктов поселений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125" w:right="-1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Другие вопросы в области национальной безопасности и </w:t>
            </w:r>
            <w:r>
              <w:rPr>
                <w:rFonts w:ascii="Arial" w:hAnsi="Arial"/>
                <w:sz w:val="20"/>
              </w:rPr>
              <w:t>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c"/>
            </w:pPr>
            <w:r>
              <w:t xml:space="preserve">Муниципальная программа «Профилактика правонарушений в </w:t>
            </w:r>
            <w:proofErr w:type="spellStart"/>
            <w:r>
              <w:t>Китаевском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</w:t>
            </w:r>
            <w:r>
              <w:lastRenderedPageBreak/>
              <w:t>на 2020-2023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«Обеспечение правопорядка </w:t>
            </w:r>
            <w:r>
              <w:rPr>
                <w:rFonts w:ascii="Arial" w:hAnsi="Arial"/>
                <w:sz w:val="20"/>
              </w:rPr>
              <w:t>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0"/>
              </w:rPr>
              <w:t>мероприятия</w:t>
            </w:r>
            <w:proofErr w:type="gramEnd"/>
            <w:r>
              <w:rPr>
                <w:rFonts w:ascii="Arial" w:hAnsi="Arial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12 2 01 </w:t>
            </w:r>
            <w:r>
              <w:rPr>
                <w:rFonts w:ascii="Arial" w:hAnsi="Arial"/>
                <w:sz w:val="20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outlineLvl w:val="4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Мероприятия</w:t>
            </w:r>
            <w:proofErr w:type="gramEnd"/>
            <w:r>
              <w:rPr>
                <w:rFonts w:ascii="Arial" w:hAnsi="Arial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1249307,00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7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</w:t>
            </w:r>
            <w:r>
              <w:rPr>
                <w:rFonts w:ascii="Arial" w:hAnsi="Arial"/>
                <w:sz w:val="20"/>
              </w:rPr>
              <w:t>опасности дорожного движения»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1110000000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/>
                <w:sz w:val="20"/>
              </w:rPr>
              <w:t>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1110100000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Капитальный ремонт, ремонт и содержание </w:t>
            </w:r>
            <w:r>
              <w:rPr>
                <w:rFonts w:ascii="Arial" w:hAnsi="Arial"/>
                <w:sz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11101П1424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11101П1424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ind w:left="-25" w:right="-38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Другие вопросы в области </w:t>
            </w:r>
            <w:r>
              <w:rPr>
                <w:rFonts w:ascii="Arial" w:hAnsi="Arial"/>
                <w:sz w:val="20"/>
              </w:rPr>
              <w:t>национальной экономики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1178051,00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2020 – 2022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Подпрограмма «Энергосбережение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в 2020-2022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годах» муниципальной программы «Энергосбережение и повышение энергетической эффективности в </w:t>
            </w:r>
            <w:r>
              <w:rPr>
                <w:rFonts w:ascii="Arial" w:hAnsi="Arial"/>
                <w:sz w:val="20"/>
              </w:rPr>
              <w:t>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2020 – 2022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</w:t>
            </w:r>
            <w:r>
              <w:rPr>
                <w:rFonts w:ascii="Arial" w:hAnsi="Arial"/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энергосбережения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  <w:sz w:val="20"/>
              </w:rPr>
              <w:t>государственных (муниципальных) нужд</w:t>
            </w:r>
          </w:p>
          <w:p w:rsidR="00170FBC" w:rsidRDefault="00170FB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</w:t>
            </w:r>
            <w:r>
              <w:rPr>
                <w:rFonts w:ascii="Arial" w:hAnsi="Arial"/>
                <w:sz w:val="20"/>
              </w:rPr>
              <w:t>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07 0 00 00000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1084451,00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</w:t>
            </w:r>
            <w:r>
              <w:rPr>
                <w:rFonts w:ascii="Arial" w:hAnsi="Arial"/>
                <w:sz w:val="20"/>
              </w:rPr>
              <w:t>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1084451,00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beforeAutospacing="1" w:after="119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государственный кадастр недвижимости сведений о границах муниципальных образований и </w:t>
            </w:r>
            <w:r>
              <w:rPr>
                <w:rFonts w:ascii="Arial" w:hAnsi="Arial"/>
                <w:sz w:val="20"/>
              </w:rPr>
              <w:t>границах населенных пунктов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759116,00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759116,00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beforeAutospacing="1" w:after="119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государственный кадастр </w:t>
            </w:r>
            <w:r>
              <w:rPr>
                <w:rFonts w:ascii="Arial" w:hAnsi="Arial"/>
                <w:sz w:val="20"/>
              </w:rPr>
              <w:t>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325335,00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02 S3600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325335,00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Муниципальная программа 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района Курской области на 2022-2024годы»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«Развитие ма</w:t>
            </w:r>
            <w:r>
              <w:rPr>
                <w:rFonts w:ascii="Arial" w:hAnsi="Arial"/>
                <w:sz w:val="20"/>
              </w:rPr>
              <w:t>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/>
                <w:sz w:val="20"/>
              </w:rPr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rPr>
          <w:trHeight w:val="578"/>
        </w:trPr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Жилищно-коммунальное 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«Обеспечение доступным и комфортным </w:t>
            </w:r>
            <w:r>
              <w:rPr>
                <w:rFonts w:ascii="Arial" w:hAnsi="Arial"/>
                <w:sz w:val="20"/>
              </w:rPr>
              <w:t>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«Обеспечение качественными услугами ЖКХ населения МО </w:t>
            </w:r>
            <w:r>
              <w:rPr>
                <w:rFonts w:ascii="Arial" w:hAnsi="Arial"/>
                <w:sz w:val="20"/>
              </w:rPr>
              <w:t>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</w:t>
            </w:r>
            <w:r>
              <w:rPr>
                <w:rFonts w:ascii="Arial" w:hAnsi="Arial"/>
                <w:sz w:val="20"/>
              </w:rPr>
              <w:t xml:space="preserve">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rPr>
          <w:trHeight w:val="216"/>
        </w:trPr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ab/>
              <w:t>Культура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</w:t>
            </w:r>
            <w:proofErr w:type="spellStart"/>
            <w:r>
              <w:rPr>
                <w:rFonts w:ascii="Arial" w:hAnsi="Arial"/>
                <w:sz w:val="20"/>
              </w:rPr>
              <w:t>Искуство</w:t>
            </w:r>
            <w:proofErr w:type="spellEnd"/>
            <w:r>
              <w:rPr>
                <w:rFonts w:ascii="Arial" w:hAnsi="Arial"/>
                <w:sz w:val="20"/>
              </w:rPr>
              <w:t xml:space="preserve">» </w:t>
            </w:r>
            <w:r>
              <w:rPr>
                <w:rFonts w:ascii="Arial" w:hAnsi="Arial"/>
                <w:sz w:val="20"/>
              </w:rPr>
              <w:t xml:space="preserve">муниципальной программы «Развитие культуры»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2022-2024годы»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Основные мероприятие «Повышение качества услуг, предоставляемых сельскими учреждениями </w:t>
            </w:r>
            <w:r>
              <w:rPr>
                <w:rFonts w:ascii="Arial" w:hAnsi="Arial"/>
                <w:sz w:val="20"/>
              </w:rPr>
              <w:t xml:space="preserve">культуры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 сельских поселений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578105,00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578105,00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1165517,54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103571,54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Иные межбюджетные трансферты на осуществление переданный полномочий на оплату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1061946,00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1061946,00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1703579,77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1687435,09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16144,68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Пенсионное </w:t>
            </w:r>
            <w:r>
              <w:rPr>
                <w:rFonts w:ascii="Arial" w:hAnsi="Arial"/>
                <w:sz w:val="20"/>
              </w:rPr>
              <w:t>обеспечение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«Социальная поддержка </w:t>
            </w:r>
            <w:proofErr w:type="spellStart"/>
            <w:r>
              <w:rPr>
                <w:rFonts w:ascii="Arial" w:hAnsi="Arial"/>
                <w:sz w:val="20"/>
              </w:rPr>
              <w:t>граждан</w:t>
            </w:r>
            <w:proofErr w:type="gramStart"/>
            <w:r>
              <w:rPr>
                <w:rFonts w:ascii="Arial" w:hAnsi="Arial"/>
                <w:sz w:val="20"/>
              </w:rPr>
              <w:t>»м</w:t>
            </w:r>
            <w:proofErr w:type="gramEnd"/>
            <w:r>
              <w:rPr>
                <w:rFonts w:ascii="Arial" w:hAnsi="Arial"/>
                <w:sz w:val="20"/>
              </w:rPr>
              <w:t>униципального</w:t>
            </w:r>
            <w:proofErr w:type="spellEnd"/>
            <w:r>
              <w:rPr>
                <w:rFonts w:ascii="Arial" w:hAnsi="Arial"/>
                <w:sz w:val="20"/>
              </w:rPr>
              <w:t xml:space="preserve"> образования « 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 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hyperlink r:id="rId8" w:history="1">
              <w:r>
                <w:rPr>
                  <w:rFonts w:ascii="Arial" w:hAnsi="Arial"/>
                  <w:sz w:val="20"/>
                </w:rPr>
                <w:t>Основное</w:t>
              </w:r>
            </w:hyperlink>
            <w:r>
              <w:rPr>
                <w:rFonts w:ascii="Arial" w:hAnsi="Arial"/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муниципальным  служащих Курской области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</w:t>
            </w:r>
            <w:r>
              <w:rPr>
                <w:rFonts w:ascii="Arial" w:hAnsi="Arial"/>
                <w:sz w:val="20"/>
              </w:rPr>
              <w:t xml:space="preserve">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</w:t>
            </w:r>
            <w:r>
              <w:rPr>
                <w:rFonts w:ascii="Arial" w:hAnsi="Arial"/>
                <w:sz w:val="20"/>
              </w:rPr>
              <w:t xml:space="preserve">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н</w:t>
            </w:r>
            <w:r>
              <w:rPr>
                <w:rFonts w:ascii="Arial" w:hAnsi="Arial"/>
                <w:sz w:val="20"/>
              </w:rPr>
              <w:t>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</w:t>
            </w:r>
            <w:r>
              <w:rPr>
                <w:rFonts w:ascii="Arial" w:hAnsi="Arial"/>
                <w:sz w:val="20"/>
              </w:rPr>
              <w:t xml:space="preserve">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</w:t>
            </w:r>
            <w:r>
              <w:rPr>
                <w:rFonts w:ascii="Arial" w:hAnsi="Arial"/>
                <w:sz w:val="20"/>
              </w:rPr>
              <w:t>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муниципальным долгом» муниципальной программы «Повышение эффективности</w:t>
            </w:r>
            <w:r>
              <w:rPr>
                <w:rFonts w:ascii="Arial" w:hAnsi="Arial"/>
                <w:sz w:val="20"/>
              </w:rPr>
              <w:t xml:space="preserve">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«Сокращение стоимости обслуживания путем обеспечения </w:t>
            </w:r>
            <w:proofErr w:type="gramStart"/>
            <w:r>
              <w:rPr>
                <w:rFonts w:ascii="Arial" w:hAnsi="Arial"/>
                <w:sz w:val="20"/>
              </w:rPr>
              <w:t>приемлемых</w:t>
            </w:r>
            <w:proofErr w:type="gramEnd"/>
            <w:r>
              <w:rPr>
                <w:rFonts w:ascii="Arial" w:hAnsi="Arial"/>
                <w:sz w:val="20"/>
              </w:rPr>
              <w:t xml:space="preserve"> и </w:t>
            </w:r>
            <w:r>
              <w:rPr>
                <w:rFonts w:ascii="Arial" w:hAnsi="Arial"/>
                <w:sz w:val="20"/>
              </w:rPr>
              <w:t xml:space="preserve">экономически обоснованных объема и структуры муниципального долга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Обслуживание муниципального долга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01 С1465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Обслуживание муниципального долга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01 С1465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расходов: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9404974,05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3407534,00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3371660,00</w:t>
            </w:r>
          </w:p>
        </w:tc>
      </w:tr>
      <w:tr w:rsidR="00170FBC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</w:t>
            </w:r>
            <w:proofErr w:type="spellStart"/>
            <w:r>
              <w:rPr>
                <w:rFonts w:ascii="Arial" w:hAnsi="Arial"/>
                <w:sz w:val="20"/>
              </w:rPr>
              <w:t>т.ч</w:t>
            </w:r>
            <w:proofErr w:type="gramStart"/>
            <w:r>
              <w:rPr>
                <w:rFonts w:ascii="Arial" w:hAnsi="Arial"/>
                <w:sz w:val="20"/>
              </w:rPr>
              <w:t>.у</w:t>
            </w:r>
            <w:proofErr w:type="gramEnd"/>
            <w:r>
              <w:rPr>
                <w:rFonts w:ascii="Arial" w:hAnsi="Arial"/>
                <w:sz w:val="20"/>
              </w:rPr>
              <w:t>словно</w:t>
            </w:r>
            <w:proofErr w:type="spellEnd"/>
            <w:r>
              <w:rPr>
                <w:rFonts w:ascii="Arial" w:hAnsi="Arial"/>
                <w:sz w:val="20"/>
              </w:rPr>
              <w:t xml:space="preserve"> утвержденные расходы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85188,35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168583,00</w:t>
            </w:r>
          </w:p>
        </w:tc>
      </w:tr>
    </w:tbl>
    <w:p w:rsidR="00170FBC" w:rsidRDefault="00170FBC">
      <w:pPr>
        <w:rPr>
          <w:rFonts w:ascii="Arial" w:hAnsi="Arial"/>
          <w:sz w:val="24"/>
        </w:rPr>
      </w:pPr>
    </w:p>
    <w:p w:rsidR="00170FBC" w:rsidRDefault="00170FBC">
      <w:pPr>
        <w:pStyle w:val="af6"/>
        <w:tabs>
          <w:tab w:val="left" w:pos="10807"/>
        </w:tabs>
        <w:spacing w:before="0" w:after="0"/>
        <w:jc w:val="both"/>
        <w:rPr>
          <w:sz w:val="20"/>
        </w:rPr>
      </w:pPr>
    </w:p>
    <w:p w:rsidR="00170FBC" w:rsidRDefault="00B3266C">
      <w:pPr>
        <w:pStyle w:val="af6"/>
        <w:spacing w:before="0" w:after="0"/>
        <w:jc w:val="both"/>
        <w:rPr>
          <w:rFonts w:ascii="Arial" w:hAnsi="Arial"/>
        </w:rPr>
      </w:pPr>
      <w:r>
        <w:rPr>
          <w:sz w:val="20"/>
        </w:rPr>
        <w:lastRenderedPageBreak/>
        <w:t xml:space="preserve">                                                                               </w:t>
      </w:r>
    </w:p>
    <w:p w:rsidR="00170FBC" w:rsidRDefault="00170FBC">
      <w:pPr>
        <w:pStyle w:val="af6"/>
        <w:spacing w:before="0" w:after="0"/>
        <w:jc w:val="both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both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both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both"/>
        <w:rPr>
          <w:rFonts w:ascii="Arial" w:hAnsi="Arial"/>
        </w:rPr>
      </w:pPr>
    </w:p>
    <w:p w:rsidR="00170FBC" w:rsidRDefault="00B3266C">
      <w:pPr>
        <w:pStyle w:val="af6"/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7965C8" w:rsidRDefault="007965C8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170FBC">
      <w:pPr>
        <w:pStyle w:val="af6"/>
        <w:spacing w:before="0" w:after="0"/>
        <w:jc w:val="right"/>
        <w:rPr>
          <w:rFonts w:ascii="Arial" w:hAnsi="Arial"/>
        </w:rPr>
      </w:pPr>
    </w:p>
    <w:p w:rsidR="00170FBC" w:rsidRDefault="00B3266C">
      <w:pPr>
        <w:pStyle w:val="af6"/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Приложение № 7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                                  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</w:t>
      </w:r>
    </w:p>
    <w:p w:rsidR="00170FBC" w:rsidRDefault="00B3266C">
      <w:pPr>
        <w:pStyle w:val="af6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170FBC" w:rsidRDefault="00B3266C">
      <w:pPr>
        <w:pStyle w:val="af6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170FBC" w:rsidRDefault="00B3266C">
      <w:pPr>
        <w:pStyle w:val="af6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170FBC" w:rsidRDefault="00B3266C">
      <w:pPr>
        <w:pStyle w:val="af6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2022 год и плановый период 2023 и 2024г»</w:t>
      </w:r>
    </w:p>
    <w:p w:rsidR="00170FBC" w:rsidRDefault="00B3266C">
      <w:pPr>
        <w:pStyle w:val="af6"/>
        <w:spacing w:before="0" w:after="0"/>
        <w:ind w:firstLine="709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                               </w:t>
      </w:r>
      <w:r>
        <w:rPr>
          <w:rFonts w:ascii="Arial" w:hAnsi="Arial"/>
          <w:b/>
          <w:sz w:val="28"/>
        </w:rPr>
        <w:t xml:space="preserve">                                       </w:t>
      </w:r>
      <w:r>
        <w:rPr>
          <w:rFonts w:ascii="Arial" w:hAnsi="Arial"/>
        </w:rPr>
        <w:t xml:space="preserve">от </w:t>
      </w:r>
      <w:r w:rsidR="007965C8">
        <w:rPr>
          <w:rFonts w:ascii="Arial" w:hAnsi="Arial"/>
        </w:rPr>
        <w:t>14.12.</w:t>
      </w:r>
      <w:r>
        <w:rPr>
          <w:rFonts w:ascii="Arial" w:hAnsi="Arial"/>
        </w:rPr>
        <w:t>2022г  №</w:t>
      </w:r>
      <w:r w:rsidR="007965C8">
        <w:rPr>
          <w:rFonts w:ascii="Arial" w:hAnsi="Arial"/>
        </w:rPr>
        <w:t>30/130</w:t>
      </w:r>
    </w:p>
    <w:p w:rsidR="00170FBC" w:rsidRDefault="00170FBC">
      <w:pPr>
        <w:pStyle w:val="af6"/>
        <w:spacing w:before="0" w:after="0"/>
        <w:ind w:firstLine="709"/>
        <w:jc w:val="center"/>
        <w:rPr>
          <w:rFonts w:ascii="Arial" w:hAnsi="Arial"/>
          <w:b/>
          <w:sz w:val="28"/>
        </w:rPr>
      </w:pPr>
    </w:p>
    <w:p w:rsidR="00170FBC" w:rsidRDefault="00B3266C">
      <w:pPr>
        <w:pStyle w:val="af6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Распределение бюджетных ассигнований на реализацию целевых программ, финансируемых за счет средств бюджета муниципального образования  </w:t>
      </w:r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 на 2022год</w:t>
      </w:r>
      <w:r>
        <w:rPr>
          <w:rFonts w:ascii="Arial" w:hAnsi="Arial"/>
          <w:b/>
        </w:rPr>
        <w:t xml:space="preserve"> и плановый период 2023 и 2024 годов</w:t>
      </w:r>
      <w:r>
        <w:rPr>
          <w:b/>
        </w:rPr>
        <w:br/>
      </w:r>
    </w:p>
    <w:p w:rsidR="00170FBC" w:rsidRDefault="00170FBC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6139"/>
        <w:gridCol w:w="566"/>
        <w:gridCol w:w="568"/>
        <w:gridCol w:w="2126"/>
        <w:gridCol w:w="708"/>
        <w:gridCol w:w="1560"/>
        <w:gridCol w:w="1559"/>
        <w:gridCol w:w="1558"/>
      </w:tblGrid>
      <w:tr w:rsidR="00170FBC">
        <w:trPr>
          <w:trHeight w:val="648"/>
        </w:trPr>
        <w:tc>
          <w:tcPr>
            <w:tcW w:w="6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Р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Сумма всего</w:t>
            </w:r>
          </w:p>
        </w:tc>
      </w:tr>
      <w:tr w:rsidR="00170FBC">
        <w:trPr>
          <w:trHeight w:val="154"/>
        </w:trPr>
        <w:tc>
          <w:tcPr>
            <w:tcW w:w="6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2024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</w:t>
            </w:r>
            <w:r>
              <w:rPr>
                <w:rFonts w:ascii="Arial" w:hAnsi="Arial"/>
                <w:sz w:val="20"/>
              </w:rPr>
              <w:t>годы"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</w:t>
            </w:r>
            <w:r>
              <w:rPr>
                <w:rFonts w:ascii="Arial" w:hAnsi="Arial"/>
                <w:sz w:val="20"/>
              </w:rPr>
              <w:t>2019-2022 годы"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09 1 01 </w:t>
            </w:r>
            <w:r>
              <w:rPr>
                <w:rFonts w:ascii="Arial" w:hAnsi="Arial"/>
                <w:sz w:val="20"/>
              </w:rPr>
              <w:t>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"Повышение эффективности управления финансами в муниципальном </w:t>
            </w:r>
            <w:r>
              <w:rPr>
                <w:rFonts w:ascii="Arial" w:hAnsi="Arial"/>
                <w:sz w:val="20"/>
              </w:rPr>
              <w:t>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</w:t>
            </w:r>
            <w:r>
              <w:rPr>
                <w:rFonts w:ascii="Arial" w:hAnsi="Arial"/>
                <w:sz w:val="20"/>
              </w:rPr>
              <w:t xml:space="preserve">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lastRenderedPageBreak/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95530,61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r>
              <w:rPr>
                <w:rFonts w:ascii="Arial" w:hAnsi="Arial"/>
                <w:sz w:val="20"/>
              </w:rPr>
              <w:t xml:space="preserve">программа «Управление муниципальным имуществом и земельными ресурсами в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«Проведение в соответствии с действующим законодательством мероприятий в области имущественных и земельных отношений»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имущественных отношений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в области земельных отношений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в области </w:t>
            </w:r>
            <w:r>
              <w:rPr>
                <w:rFonts w:ascii="Arial" w:hAnsi="Arial"/>
                <w:sz w:val="20"/>
              </w:rPr>
              <w:t>земельных отношений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«Обеспечение доступным и комфортным жильем и коммунальными </w:t>
            </w:r>
            <w:r>
              <w:rPr>
                <w:rFonts w:ascii="Arial" w:hAnsi="Arial"/>
                <w:sz w:val="20"/>
              </w:rPr>
              <w:t>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 на обеспечение деятельности органов местного </w:t>
            </w:r>
            <w:r>
              <w:rPr>
                <w:rFonts w:ascii="Arial" w:hAnsi="Arial"/>
                <w:sz w:val="20"/>
              </w:rPr>
              <w:t xml:space="preserve">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</w:t>
            </w:r>
            <w:r>
              <w:rPr>
                <w:rFonts w:ascii="Arial" w:hAnsi="Arial"/>
                <w:sz w:val="20"/>
              </w:rPr>
              <w:t>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144571,39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0"/>
              </w:rPr>
              <w:t>водный</w:t>
            </w:r>
            <w:proofErr w:type="gramEnd"/>
            <w:r>
              <w:rPr>
                <w:rFonts w:ascii="Arial" w:hAnsi="Arial"/>
                <w:sz w:val="20"/>
              </w:rPr>
              <w:t xml:space="preserve"> объектах на 2020- 2023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</w:t>
            </w:r>
            <w:r>
              <w:rPr>
                <w:rFonts w:ascii="Arial" w:hAnsi="Arial"/>
                <w:sz w:val="20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от чрезвычайн</w:t>
            </w:r>
            <w:r>
              <w:rPr>
                <w:rFonts w:ascii="Arial" w:hAnsi="Arial"/>
                <w:sz w:val="20"/>
              </w:rPr>
              <w:t xml:space="preserve">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0"/>
              </w:rPr>
              <w:t>водный</w:t>
            </w:r>
            <w:proofErr w:type="gramEnd"/>
            <w:r>
              <w:rPr>
                <w:rFonts w:ascii="Arial" w:hAnsi="Arial"/>
                <w:sz w:val="20"/>
              </w:rPr>
              <w:t xml:space="preserve"> объектах на 2020- 2023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right="-1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Основные мероприятие «Обеспечение пожарной безопасности»</w:t>
            </w:r>
            <w:proofErr w:type="gram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right="-1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13 1 01 00000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первичных </w:t>
            </w:r>
            <w:r>
              <w:rPr>
                <w:rFonts w:ascii="Arial" w:hAnsi="Arial"/>
                <w:sz w:val="20"/>
              </w:rPr>
              <w:t>мер пожарной безопасности в границах населенных пунктов поселений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ind w:left="-125" w:right="-14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Другие вопросы в области национальной </w:t>
            </w:r>
            <w:r>
              <w:rPr>
                <w:rFonts w:ascii="Arial" w:hAnsi="Arial"/>
                <w:sz w:val="20"/>
              </w:rPr>
              <w:t>безопасности и правоохранительной деятельности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c"/>
            </w:pPr>
            <w:r>
              <w:t xml:space="preserve">Муниципальная программа «Профилактика правонарушений в </w:t>
            </w:r>
            <w:proofErr w:type="spellStart"/>
            <w:r>
              <w:t>Китаевском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2020-2023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«Обеспечение </w:t>
            </w:r>
            <w:r>
              <w:rPr>
                <w:rFonts w:ascii="Arial" w:hAnsi="Arial"/>
                <w:sz w:val="20"/>
              </w:rPr>
              <w:t>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0"/>
              </w:rPr>
              <w:t>мероприятия</w:t>
            </w:r>
            <w:proofErr w:type="gramEnd"/>
            <w:r>
              <w:rPr>
                <w:rFonts w:ascii="Arial" w:hAnsi="Arial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12 2 </w:t>
            </w:r>
            <w:r>
              <w:rPr>
                <w:rFonts w:ascii="Arial" w:hAnsi="Arial"/>
                <w:sz w:val="20"/>
              </w:rPr>
              <w:t>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outlineLvl w:val="4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Мероприятия</w:t>
            </w:r>
            <w:proofErr w:type="gramEnd"/>
            <w:r>
              <w:rPr>
                <w:rFonts w:ascii="Arial" w:hAnsi="Arial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9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</w:t>
            </w:r>
            <w:r>
              <w:rPr>
                <w:rFonts w:ascii="Arial" w:hAnsi="Arial"/>
                <w:sz w:val="20"/>
              </w:rPr>
              <w:t>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1110000000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/>
                <w:sz w:val="20"/>
              </w:rPr>
              <w:t>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1110100000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Капитальный ремонт, ремонт и содержание </w:t>
            </w:r>
            <w:r>
              <w:rPr>
                <w:rFonts w:ascii="Arial" w:hAnsi="Arial"/>
                <w:sz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11101П1424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11101П1424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«Энергосбережение и повышение </w:t>
            </w:r>
            <w:r>
              <w:rPr>
                <w:rFonts w:ascii="Arial" w:hAnsi="Arial"/>
                <w:sz w:val="20"/>
              </w:rPr>
              <w:t>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2020 – 2022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«Энергосбережение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</w:t>
            </w:r>
            <w:r>
              <w:rPr>
                <w:rFonts w:ascii="Arial" w:hAnsi="Arial"/>
                <w:sz w:val="20"/>
              </w:rPr>
              <w:t xml:space="preserve">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в 2020-2022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годах»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2020 – 2022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</w:t>
            </w:r>
            <w:r>
              <w:rPr>
                <w:rFonts w:ascii="Arial" w:hAnsi="Arial"/>
                <w:sz w:val="20"/>
              </w:rPr>
              <w:t>товаров, работ и услуг для обеспечения государственных (муниципальных) нужд</w:t>
            </w:r>
          </w:p>
          <w:p w:rsidR="00170FBC" w:rsidRDefault="00170FB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3600,00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07 0 00 00000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1084451,00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</w:t>
            </w:r>
            <w:r>
              <w:rPr>
                <w:rFonts w:ascii="Arial" w:hAnsi="Arial"/>
                <w:sz w:val="20"/>
              </w:rPr>
              <w:t>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1084451,00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beforeAutospacing="1" w:after="119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государственный кадастр недвижимости сведений о границах </w:t>
            </w:r>
            <w:r>
              <w:rPr>
                <w:rFonts w:ascii="Arial" w:hAnsi="Arial"/>
                <w:sz w:val="20"/>
              </w:rPr>
              <w:t>муниципальных образований и границах населенных пунктов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759116,00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759116,00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beforeAutospacing="1" w:after="119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</w:t>
            </w:r>
            <w:r>
              <w:rPr>
                <w:rFonts w:ascii="Arial" w:hAnsi="Arial"/>
                <w:sz w:val="20"/>
              </w:rPr>
              <w:t>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325335,00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170FBC" w:rsidRDefault="00170FBC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02 S3600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325335,00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ConsPlus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Муниципальная программа 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района Курской области на 2022-2024годы»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«Развитие ма</w:t>
            </w:r>
            <w:r>
              <w:rPr>
                <w:rFonts w:ascii="Arial" w:hAnsi="Arial"/>
                <w:sz w:val="20"/>
              </w:rPr>
              <w:t>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«Развитие малого и среднего </w:t>
            </w:r>
            <w:r>
              <w:rPr>
                <w:rFonts w:ascii="Arial" w:hAnsi="Arial"/>
                <w:sz w:val="20"/>
              </w:rPr>
              <w:lastRenderedPageBreak/>
              <w:t>предпринимательства»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pStyle w:val="af6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</w:t>
            </w:r>
            <w:r>
              <w:rPr>
                <w:rFonts w:ascii="Arial" w:hAnsi="Arial"/>
                <w:sz w:val="20"/>
              </w:rPr>
              <w:t xml:space="preserve">ьсовет 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Мероприятия по благоустройству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1372860,03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280474,00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241264,00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</w:t>
            </w:r>
            <w:proofErr w:type="spellStart"/>
            <w:r>
              <w:rPr>
                <w:rFonts w:ascii="Arial" w:hAnsi="Arial"/>
                <w:sz w:val="20"/>
              </w:rPr>
              <w:t>Искуство</w:t>
            </w:r>
            <w:proofErr w:type="spellEnd"/>
            <w:r>
              <w:rPr>
                <w:rFonts w:ascii="Arial" w:hAnsi="Arial"/>
                <w:sz w:val="20"/>
              </w:rPr>
              <w:t xml:space="preserve">» муниципальной программы «Развитие культуры»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2022-2024годы»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3447202,31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>и сельских поселений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578105,00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578105,00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1165517,54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/>
                <w:sz w:val="20"/>
              </w:rPr>
              <w:t>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103571,54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Иные межбюджетные трансферты на осуществление переданный </w:t>
            </w:r>
            <w:r>
              <w:rPr>
                <w:rFonts w:ascii="Arial" w:hAnsi="Arial"/>
                <w:sz w:val="20"/>
              </w:rPr>
              <w:t xml:space="preserve">полномочий на оплату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1061946,00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1061946,00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</w:t>
            </w:r>
            <w:r>
              <w:rPr>
                <w:rFonts w:ascii="Arial" w:hAnsi="Arial"/>
                <w:sz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1703579,77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1687435,09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16144,68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«Социальная поддержка </w:t>
            </w:r>
            <w:proofErr w:type="spellStart"/>
            <w:r>
              <w:rPr>
                <w:rFonts w:ascii="Arial" w:hAnsi="Arial"/>
                <w:sz w:val="20"/>
              </w:rPr>
              <w:t>граждан</w:t>
            </w:r>
            <w:proofErr w:type="gramStart"/>
            <w:r>
              <w:rPr>
                <w:rFonts w:ascii="Arial" w:hAnsi="Arial"/>
                <w:sz w:val="20"/>
              </w:rPr>
              <w:t>»м</w:t>
            </w:r>
            <w:proofErr w:type="gramEnd"/>
            <w:r>
              <w:rPr>
                <w:rFonts w:ascii="Arial" w:hAnsi="Arial"/>
                <w:sz w:val="20"/>
              </w:rPr>
              <w:t>униципального</w:t>
            </w:r>
            <w:proofErr w:type="spellEnd"/>
            <w:r>
              <w:rPr>
                <w:rFonts w:ascii="Arial" w:hAnsi="Arial"/>
                <w:sz w:val="20"/>
              </w:rPr>
              <w:t xml:space="preserve"> образования « 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 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r>
              <w:rPr>
                <w:rFonts w:ascii="Arial" w:hAnsi="Arial"/>
                <w:sz w:val="20"/>
              </w:rPr>
              <w:t>области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hyperlink r:id="rId10" w:history="1">
              <w:r>
                <w:rPr>
                  <w:rFonts w:ascii="Arial" w:hAnsi="Arial"/>
                  <w:sz w:val="20"/>
                </w:rPr>
                <w:t>Основное</w:t>
              </w:r>
            </w:hyperlink>
            <w:r>
              <w:rPr>
                <w:rFonts w:ascii="Arial" w:hAnsi="Arial"/>
                <w:sz w:val="20"/>
              </w:rPr>
              <w:t xml:space="preserve"> мероприятие «Развитие мер социаль</w:t>
            </w:r>
            <w:r>
              <w:rPr>
                <w:rFonts w:ascii="Arial" w:hAnsi="Arial"/>
                <w:sz w:val="20"/>
              </w:rPr>
              <w:t>ной поддержки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Выплата пенсий за выслугу лет и доплат к пенсиям муниципальным  служащих Курской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Социальное </w:t>
            </w:r>
            <w:r>
              <w:rPr>
                <w:rFonts w:ascii="Arial" w:hAnsi="Arial"/>
                <w:sz w:val="20"/>
              </w:rPr>
              <w:t>обеспечение и иные выплаты населению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335255,28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</w:t>
            </w:r>
            <w:r>
              <w:rPr>
                <w:rFonts w:ascii="Arial" w:hAnsi="Arial"/>
                <w:sz w:val="20"/>
              </w:rPr>
              <w:t xml:space="preserve">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0"/>
              </w:rPr>
              <w:t>Китаевском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на 2022-2024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«Повышение эффективности работы с молодежью, организация отдыха и оздоро</w:t>
            </w:r>
            <w:r>
              <w:rPr>
                <w:rFonts w:ascii="Arial" w:hAnsi="Arial"/>
                <w:sz w:val="20"/>
              </w:rPr>
              <w:t>вления детей, молодежи, развитие физической культуры и спорта»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</w:t>
            </w:r>
            <w:r>
              <w:rPr>
                <w:rFonts w:ascii="Arial" w:hAnsi="Arial"/>
                <w:sz w:val="20"/>
              </w:rPr>
              <w:t xml:space="preserve"> здорового образа жизни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0"/>
              </w:rPr>
              <w:t>обеспечении</w:t>
            </w:r>
            <w:proofErr w:type="gramEnd"/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«Повышение эффективности управления</w:t>
            </w:r>
            <w:r>
              <w:rPr>
                <w:rFonts w:ascii="Arial" w:hAnsi="Arial"/>
                <w:sz w:val="20"/>
              </w:rPr>
              <w:t xml:space="preserve">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«Управление муниципальным долгом» муниципальной программы «Повышение эффективности управления </w:t>
            </w:r>
            <w:r>
              <w:rPr>
                <w:rFonts w:ascii="Arial" w:hAnsi="Arial"/>
                <w:sz w:val="20"/>
              </w:rPr>
              <w:t>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Китаевский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Основное мероприятие «Сокращение стоимости обслуживания путем обеспечения </w:t>
            </w:r>
            <w:proofErr w:type="gramStart"/>
            <w:r>
              <w:rPr>
                <w:rFonts w:ascii="Arial" w:hAnsi="Arial"/>
                <w:sz w:val="20"/>
              </w:rPr>
              <w:t>приемлемых</w:t>
            </w:r>
            <w:proofErr w:type="gramEnd"/>
            <w:r>
              <w:rPr>
                <w:rFonts w:ascii="Arial" w:hAnsi="Arial"/>
                <w:sz w:val="20"/>
              </w:rPr>
              <w:t xml:space="preserve"> и экономически обоснованн</w:t>
            </w:r>
            <w:r>
              <w:rPr>
                <w:rFonts w:ascii="Arial" w:hAnsi="Arial"/>
                <w:sz w:val="20"/>
              </w:rPr>
              <w:t xml:space="preserve">ых объема и структуры муниципального долга </w:t>
            </w:r>
            <w:proofErr w:type="spellStart"/>
            <w:r>
              <w:rPr>
                <w:rFonts w:ascii="Arial" w:hAnsi="Arial"/>
                <w:sz w:val="20"/>
              </w:rPr>
              <w:t>Китаевского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Обслуживание муниципального долга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01 С1465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Обслуживание муниципального долга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1 01 С1465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186,12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0FBC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расходов: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170F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7089583,42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1992474,00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FBC" w:rsidRDefault="00B326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1953</w:t>
            </w:r>
            <w:r>
              <w:rPr>
                <w:rFonts w:ascii="Arial" w:hAnsi="Arial"/>
                <w:sz w:val="20"/>
              </w:rPr>
              <w:t>264,00</w:t>
            </w:r>
          </w:p>
        </w:tc>
      </w:tr>
    </w:tbl>
    <w:p w:rsidR="00170FBC" w:rsidRDefault="00170FBC">
      <w:pPr>
        <w:pStyle w:val="af6"/>
        <w:spacing w:before="0" w:after="0"/>
        <w:rPr>
          <w:rFonts w:ascii="Arial" w:hAnsi="Arial"/>
        </w:rPr>
      </w:pPr>
    </w:p>
    <w:sectPr w:rsidR="00170FBC" w:rsidSect="007965C8">
      <w:pgSz w:w="16848" w:h="11908" w:orient="landscape"/>
      <w:pgMar w:top="1134" w:right="1531" w:bottom="283" w:left="57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BC"/>
    <w:rsid w:val="00170FBC"/>
    <w:rsid w:val="007965C8"/>
    <w:rsid w:val="00B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link w:val="11"/>
    <w:uiPriority w:val="9"/>
    <w:qFormat/>
    <w:pPr>
      <w:outlineLvl w:val="0"/>
    </w:pPr>
    <w:rPr>
      <w:b/>
      <w:sz w:val="24"/>
    </w:rPr>
  </w:style>
  <w:style w:type="paragraph" w:styleId="2">
    <w:name w:val="heading 2"/>
    <w:link w:val="20"/>
    <w:uiPriority w:val="9"/>
    <w:qFormat/>
    <w:pPr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pPr>
      <w:keepNext/>
      <w:keepLines/>
      <w:tabs>
        <w:tab w:val="left" w:pos="0"/>
      </w:tabs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after="0" w:line="240" w:lineRule="auto"/>
      <w:ind w:firstLine="4500"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link w:val="50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next w:val="a0"/>
    <w:link w:val="60"/>
    <w:uiPriority w:val="9"/>
    <w:qFormat/>
    <w:pPr>
      <w:outlineLvl w:val="5"/>
    </w:pPr>
    <w:rPr>
      <w:b/>
    </w:rPr>
  </w:style>
  <w:style w:type="paragraph" w:styleId="7">
    <w:name w:val="heading 7"/>
    <w:basedOn w:val="a"/>
    <w:next w:val="a"/>
    <w:link w:val="70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character" w:customStyle="1" w:styleId="71">
    <w:name w:val="Заголовок 71"/>
    <w:rPr>
      <w:rFonts w:ascii="Times New Roman" w:hAnsi="Times New Roman"/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  <w:color w:val="000000"/>
      <w:spacing w:val="0"/>
      <w:sz w:val="20"/>
    </w:rPr>
  </w:style>
  <w:style w:type="paragraph" w:styleId="72">
    <w:name w:val="toc 7"/>
    <w:next w:val="a"/>
    <w:link w:val="73"/>
    <w:uiPriority w:val="39"/>
    <w:pPr>
      <w:ind w:left="1200"/>
    </w:pPr>
  </w:style>
  <w:style w:type="character" w:customStyle="1" w:styleId="73">
    <w:name w:val="Оглавление 7 Знак"/>
    <w:link w:val="72"/>
    <w:rPr>
      <w:rFonts w:ascii="Times New Roman" w:hAnsi="Times New Roman"/>
      <w:color w:val="000000"/>
      <w:spacing w:val="0"/>
      <w:sz w:val="20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  <w:color w:val="000000"/>
      <w:spacing w:val="0"/>
      <w:sz w:val="20"/>
    </w:rPr>
  </w:style>
  <w:style w:type="paragraph" w:customStyle="1" w:styleId="Textbodyindent">
    <w:name w:val="Text body indent"/>
    <w:link w:val="Textbodyindent0"/>
    <w:rPr>
      <w:b/>
      <w:sz w:val="24"/>
    </w:rPr>
  </w:style>
  <w:style w:type="character" w:customStyle="1" w:styleId="Textbodyindent0">
    <w:name w:val="Text body indent"/>
    <w:link w:val="Textbodyindent"/>
    <w:rPr>
      <w:rFonts w:ascii="Times New Roman" w:hAnsi="Times New Roman"/>
      <w:b/>
      <w:sz w:val="24"/>
    </w:rPr>
  </w:style>
  <w:style w:type="paragraph" w:styleId="a4">
    <w:name w:val="Title"/>
    <w:basedOn w:val="a"/>
    <w:next w:val="a0"/>
    <w:link w:val="a5"/>
    <w:uiPriority w:val="10"/>
    <w:qFormat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12">
    <w:name w:val="Название1"/>
    <w:rPr>
      <w:rFonts w:ascii="Arial" w:hAnsi="Arial"/>
      <w:sz w:val="28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  <w:i/>
    </w:rPr>
  </w:style>
  <w:style w:type="character" w:customStyle="1" w:styleId="a8">
    <w:name w:val="Заголовок таблицы"/>
    <w:basedOn w:val="a9"/>
    <w:link w:val="a6"/>
    <w:rPr>
      <w:rFonts w:ascii="Calibri" w:hAnsi="Calibri"/>
      <w:b/>
      <w:i/>
      <w:color w:val="000000"/>
      <w:spacing w:val="0"/>
      <w:sz w:val="22"/>
    </w:rPr>
  </w:style>
  <w:style w:type="character" w:customStyle="1" w:styleId="31">
    <w:name w:val="Заголовок 31"/>
    <w:rPr>
      <w:rFonts w:ascii="Cambria" w:hAnsi="Cambria"/>
      <w:b/>
      <w:color w:val="4F81BD"/>
    </w:rPr>
  </w:style>
  <w:style w:type="paragraph" w:customStyle="1" w:styleId="13">
    <w:name w:val="Знак Знак1"/>
    <w:link w:val="14"/>
    <w:rPr>
      <w:b/>
    </w:rPr>
  </w:style>
  <w:style w:type="character" w:customStyle="1" w:styleId="14">
    <w:name w:val="Знак Знак1"/>
    <w:link w:val="13"/>
    <w:rPr>
      <w:rFonts w:ascii="Times New Roman" w:hAnsi="Times New Roman"/>
      <w:b/>
      <w:color w:val="000000"/>
      <w:spacing w:val="0"/>
      <w:sz w:val="20"/>
    </w:rPr>
  </w:style>
  <w:style w:type="paragraph" w:styleId="32">
    <w:name w:val="List Continue 3"/>
    <w:basedOn w:val="a"/>
    <w:link w:val="33"/>
    <w:pPr>
      <w:spacing w:after="120"/>
      <w:ind w:left="849"/>
      <w:contextualSpacing/>
    </w:pPr>
  </w:style>
  <w:style w:type="character" w:customStyle="1" w:styleId="33">
    <w:name w:val="Продолжение списка 3 Знак"/>
    <w:basedOn w:val="1"/>
    <w:link w:val="32"/>
    <w:rPr>
      <w:rFonts w:ascii="Calibri" w:hAnsi="Calibri"/>
      <w:color w:val="000000"/>
      <w:spacing w:val="0"/>
      <w:sz w:val="22"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rFonts w:ascii="Calibri" w:hAnsi="Calibri"/>
      <w:color w:val="000000"/>
      <w:spacing w:val="0"/>
      <w:sz w:val="22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pacing w:val="0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styleId="34">
    <w:name w:val="List Bullet 3"/>
    <w:basedOn w:val="a"/>
    <w:link w:val="35"/>
    <w:pPr>
      <w:ind w:left="566" w:hanging="283"/>
      <w:contextualSpacing/>
    </w:pPr>
  </w:style>
  <w:style w:type="character" w:customStyle="1" w:styleId="35">
    <w:name w:val="Маркированный список 3 Знак"/>
    <w:basedOn w:val="1"/>
    <w:link w:val="34"/>
    <w:rPr>
      <w:rFonts w:ascii="Calibri" w:hAnsi="Calibri"/>
      <w:color w:val="000000"/>
      <w:spacing w:val="0"/>
      <w:sz w:val="22"/>
    </w:rPr>
  </w:style>
  <w:style w:type="character" w:customStyle="1" w:styleId="410">
    <w:name w:val="Заголовок 41"/>
    <w:rPr>
      <w:rFonts w:ascii="Times New Roman" w:hAnsi="Times New Roman"/>
      <w:b/>
      <w:sz w:val="20"/>
    </w:rPr>
  </w:style>
  <w:style w:type="character" w:customStyle="1" w:styleId="110">
    <w:name w:val="Заголовок 11"/>
    <w:basedOn w:val="1"/>
    <w:rPr>
      <w:rFonts w:ascii="Times New Roman" w:hAnsi="Times New Roman"/>
      <w:b/>
      <w:color w:val="000000"/>
      <w:spacing w:val="0"/>
      <w:sz w:val="24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  <w:color w:val="000000"/>
      <w:spacing w:val="0"/>
      <w:sz w:val="20"/>
    </w:rPr>
  </w:style>
  <w:style w:type="paragraph" w:styleId="23">
    <w:name w:val="List Continue 2"/>
    <w:basedOn w:val="a"/>
    <w:link w:val="24"/>
    <w:pPr>
      <w:spacing w:after="120"/>
      <w:ind w:left="566"/>
      <w:contextualSpacing/>
    </w:pPr>
  </w:style>
  <w:style w:type="character" w:customStyle="1" w:styleId="24">
    <w:name w:val="Продолжение списка 2 Знак"/>
    <w:basedOn w:val="1"/>
    <w:link w:val="23"/>
    <w:rPr>
      <w:rFonts w:ascii="Calibri" w:hAnsi="Calibri"/>
      <w:color w:val="000000"/>
      <w:spacing w:val="0"/>
      <w:sz w:val="22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color w:val="000000"/>
      <w:spacing w:val="0"/>
      <w:sz w:val="24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  <w:spacing w:val="0"/>
      <w:sz w:val="20"/>
    </w:rPr>
  </w:style>
  <w:style w:type="paragraph" w:styleId="43">
    <w:name w:val="List Bullet 4"/>
    <w:basedOn w:val="a"/>
    <w:link w:val="44"/>
    <w:pPr>
      <w:ind w:left="849" w:hanging="283"/>
      <w:contextualSpacing/>
    </w:pPr>
  </w:style>
  <w:style w:type="character" w:customStyle="1" w:styleId="44">
    <w:name w:val="Маркированный список 4 Знак"/>
    <w:basedOn w:val="1"/>
    <w:link w:val="43"/>
    <w:rPr>
      <w:rFonts w:ascii="Calibri" w:hAnsi="Calibri"/>
      <w:color w:val="000000"/>
      <w:spacing w:val="0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  <w:rPr>
      <w:rFonts w:ascii="Times New Roman" w:hAnsi="Times New Roman"/>
      <w:color w:val="000000"/>
      <w:spacing w:val="0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  <w:rPr>
      <w:rFonts w:ascii="Times New Roman" w:hAnsi="Times New Roman"/>
      <w:color w:val="000000"/>
      <w:spacing w:val="0"/>
      <w:sz w:val="20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color w:val="000000"/>
      <w:spacing w:val="0"/>
      <w:sz w:val="20"/>
    </w:rPr>
  </w:style>
  <w:style w:type="paragraph" w:styleId="36">
    <w:name w:val="List 3"/>
    <w:link w:val="37"/>
  </w:style>
  <w:style w:type="character" w:customStyle="1" w:styleId="37">
    <w:name w:val="Список 3 Знак"/>
    <w:link w:val="36"/>
  </w:style>
  <w:style w:type="paragraph" w:customStyle="1" w:styleId="wmi-callto">
    <w:name w:val="wmi-callto"/>
    <w:basedOn w:val="25"/>
    <w:link w:val="wmi-callto0"/>
  </w:style>
  <w:style w:type="character" w:customStyle="1" w:styleId="wmi-callto0">
    <w:name w:val="wmi-callto"/>
    <w:basedOn w:val="a1"/>
    <w:link w:val="wmi-callto"/>
  </w:style>
  <w:style w:type="paragraph" w:customStyle="1" w:styleId="Web">
    <w:name w:val="Обычный (Web)"/>
    <w:basedOn w:val="a"/>
    <w:link w:val="Web0"/>
    <w:pPr>
      <w:spacing w:before="100" w:after="100" w:line="240" w:lineRule="auto"/>
    </w:pPr>
    <w:rPr>
      <w:rFonts w:ascii="Arial Unicode MS" w:hAnsi="Arial Unicode MS"/>
      <w:sz w:val="24"/>
    </w:rPr>
  </w:style>
  <w:style w:type="character" w:customStyle="1" w:styleId="Web0">
    <w:name w:val="Обычный (Web)"/>
    <w:basedOn w:val="1"/>
    <w:link w:val="Web"/>
    <w:rPr>
      <w:rFonts w:ascii="Arial Unicode MS" w:hAnsi="Arial Unicode MS"/>
      <w:color w:val="000000"/>
      <w:spacing w:val="0"/>
      <w:sz w:val="24"/>
    </w:rPr>
  </w:style>
  <w:style w:type="paragraph" w:styleId="38">
    <w:name w:val="toc 3"/>
    <w:next w:val="a"/>
    <w:link w:val="39"/>
    <w:uiPriority w:val="39"/>
    <w:pPr>
      <w:ind w:left="400"/>
    </w:pPr>
  </w:style>
  <w:style w:type="character" w:customStyle="1" w:styleId="39">
    <w:name w:val="Оглавление 3 Знак"/>
    <w:link w:val="38"/>
    <w:rPr>
      <w:rFonts w:ascii="Times New Roman" w:hAnsi="Times New Roman"/>
      <w:color w:val="000000"/>
      <w:spacing w:val="0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pacing w:val="0"/>
      <w:sz w:val="24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color w:val="000000"/>
      <w:spacing w:val="0"/>
      <w:sz w:val="20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pacing w:val="0"/>
      <w:sz w:val="22"/>
    </w:rPr>
  </w:style>
  <w:style w:type="paragraph" w:customStyle="1" w:styleId="25">
    <w:name w:val="Основной шрифт абзаца2"/>
    <w:link w:val="aa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17">
    <w:name w:val="Нижний колонтитул1"/>
  </w:style>
  <w:style w:type="paragraph" w:styleId="ac">
    <w:name w:val="No Spacing"/>
    <w:link w:val="ad"/>
    <w:pPr>
      <w:spacing w:line="100" w:lineRule="atLeast"/>
    </w:pPr>
    <w:rPr>
      <w:rFonts w:ascii="Arial" w:hAnsi="Arial"/>
    </w:rPr>
  </w:style>
  <w:style w:type="character" w:customStyle="1" w:styleId="ad">
    <w:name w:val="Без интервала Знак"/>
    <w:link w:val="ac"/>
    <w:rPr>
      <w:rFonts w:ascii="Arial" w:hAnsi="Arial"/>
      <w:color w:val="000000"/>
      <w:spacing w:val="0"/>
      <w:sz w:val="20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  <w:color w:val="000000"/>
      <w:spacing w:val="0"/>
      <w:sz w:val="20"/>
    </w:rPr>
  </w:style>
  <w:style w:type="character" w:customStyle="1" w:styleId="210">
    <w:name w:val="Заголовок 21"/>
    <w:basedOn w:val="1"/>
    <w:rPr>
      <w:rFonts w:ascii="Cambria" w:hAnsi="Cambria"/>
      <w:b/>
      <w:color w:val="4F81BD"/>
      <w:spacing w:val="0"/>
      <w:sz w:val="26"/>
    </w:rPr>
  </w:style>
  <w:style w:type="character" w:customStyle="1" w:styleId="51">
    <w:name w:val="Заголовок 51"/>
    <w:rPr>
      <w:rFonts w:ascii="Times New Roman" w:hAnsi="Times New Roman"/>
      <w:b/>
      <w:sz w:val="36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color w:val="000000"/>
      <w:spacing w:val="0"/>
      <w:sz w:val="22"/>
    </w:rPr>
  </w:style>
  <w:style w:type="paragraph" w:styleId="ae">
    <w:name w:val="List"/>
    <w:basedOn w:val="a0"/>
    <w:link w:val="af"/>
    <w:rPr>
      <w:rFonts w:ascii="Arial" w:hAnsi="Arial"/>
    </w:rPr>
  </w:style>
  <w:style w:type="character" w:customStyle="1" w:styleId="18">
    <w:name w:val="Список1"/>
    <w:basedOn w:val="af0"/>
    <w:rPr>
      <w:rFonts w:ascii="Arial" w:hAnsi="Arial"/>
      <w:color w:val="000000"/>
      <w:spacing w:val="0"/>
      <w:sz w:val="22"/>
    </w:rPr>
  </w:style>
  <w:style w:type="paragraph" w:customStyle="1" w:styleId="af1">
    <w:name w:val="Знак Знак"/>
    <w:link w:val="af2"/>
    <w:rPr>
      <w:rFonts w:ascii="Tahoma" w:hAnsi="Tahoma"/>
      <w:sz w:val="16"/>
    </w:rPr>
  </w:style>
  <w:style w:type="character" w:customStyle="1" w:styleId="af2">
    <w:name w:val="Знак Знак"/>
    <w:link w:val="af1"/>
    <w:rPr>
      <w:rFonts w:ascii="Tahoma" w:hAnsi="Tahoma"/>
      <w:color w:val="000000"/>
      <w:spacing w:val="0"/>
      <w:sz w:val="16"/>
    </w:rPr>
  </w:style>
  <w:style w:type="character" w:customStyle="1" w:styleId="11">
    <w:name w:val="Заголовок 1 Знак"/>
    <w:link w:val="10"/>
    <w:rPr>
      <w:rFonts w:ascii="Times New Roman" w:hAnsi="Times New Roman"/>
      <w:b/>
      <w:sz w:val="24"/>
    </w:rPr>
  </w:style>
  <w:style w:type="paragraph" w:styleId="26">
    <w:name w:val="List 2"/>
    <w:link w:val="27"/>
  </w:style>
  <w:style w:type="character" w:customStyle="1" w:styleId="27">
    <w:name w:val="Список 2 Знак"/>
    <w:link w:val="26"/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color w:val="000000"/>
      <w:spacing w:val="0"/>
      <w:sz w:val="16"/>
    </w:rPr>
  </w:style>
  <w:style w:type="paragraph" w:customStyle="1" w:styleId="western">
    <w:name w:val="western"/>
    <w:basedOn w:val="a"/>
    <w:link w:val="western0"/>
    <w:pPr>
      <w:spacing w:before="280"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western0">
    <w:name w:val="western"/>
    <w:basedOn w:val="1"/>
    <w:link w:val="western"/>
    <w:rPr>
      <w:rFonts w:ascii="Times New Roman" w:hAnsi="Times New Roman"/>
      <w:b/>
      <w:color w:val="000000"/>
      <w:spacing w:val="0"/>
      <w:sz w:val="32"/>
    </w:rPr>
  </w:style>
  <w:style w:type="paragraph" w:customStyle="1" w:styleId="19">
    <w:name w:val="Гиперссылка1"/>
    <w:link w:val="af5"/>
    <w:rPr>
      <w:color w:val="0000FF"/>
      <w:u w:val="single"/>
    </w:rPr>
  </w:style>
  <w:style w:type="character" w:styleId="af5">
    <w:name w:val="Hyperlink"/>
    <w:link w:val="1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pacing w:val="0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  <w:color w:val="000000"/>
      <w:spacing w:val="0"/>
      <w:sz w:val="20"/>
    </w:rPr>
  </w:style>
  <w:style w:type="character" w:customStyle="1" w:styleId="610">
    <w:name w:val="Заголовок 61"/>
    <w:basedOn w:val="1"/>
    <w:rPr>
      <w:rFonts w:ascii="Times New Roman" w:hAnsi="Times New Roman"/>
      <w:b/>
      <w:color w:val="000000"/>
      <w:spacing w:val="0"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  <w:rPr>
      <w:rFonts w:ascii="Times New Roman" w:hAnsi="Times New Roman"/>
      <w:color w:val="000000"/>
      <w:spacing w:val="0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8">
    <w:name w:val="Знак Знак2"/>
    <w:link w:val="29"/>
    <w:rPr>
      <w:rFonts w:ascii="Cambria" w:hAnsi="Cambria"/>
      <w:b/>
      <w:color w:val="4F81BD"/>
    </w:rPr>
  </w:style>
  <w:style w:type="character" w:customStyle="1" w:styleId="29">
    <w:name w:val="Знак Знак2"/>
    <w:link w:val="28"/>
    <w:rPr>
      <w:rFonts w:ascii="Cambria" w:hAnsi="Cambria"/>
      <w:b/>
      <w:color w:val="4F81BD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sdfootnote-western">
    <w:name w:val="sdfootnote-western"/>
    <w:basedOn w:val="a"/>
    <w:link w:val="sdfootnote-western0"/>
    <w:pPr>
      <w:spacing w:before="280" w:after="0" w:line="240" w:lineRule="auto"/>
    </w:pPr>
    <w:rPr>
      <w:rFonts w:ascii="Times New Roman" w:hAnsi="Times New Roman"/>
      <w:sz w:val="20"/>
    </w:rPr>
  </w:style>
  <w:style w:type="character" w:customStyle="1" w:styleId="sdfootnote-western0">
    <w:name w:val="sdfootnote-western"/>
    <w:basedOn w:val="1"/>
    <w:link w:val="sdfootnote-western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rFonts w:ascii="Times New Roman" w:hAnsi="Times New Roman"/>
      <w:color w:val="000000"/>
      <w:spacing w:val="0"/>
      <w:sz w:val="2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styleId="af6">
    <w:name w:val="Normal (Web)"/>
    <w:basedOn w:val="a"/>
    <w:link w:val="af7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color w:val="000000"/>
      <w:spacing w:val="0"/>
      <w:sz w:val="24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af8">
    <w:name w:val="Заголовок"/>
    <w:basedOn w:val="a"/>
    <w:next w:val="a0"/>
    <w:link w:val="af9"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"/>
    <w:basedOn w:val="1"/>
    <w:link w:val="af8"/>
    <w:rPr>
      <w:rFonts w:ascii="Arial" w:hAnsi="Arial"/>
      <w:color w:val="000000"/>
      <w:spacing w:val="0"/>
      <w:sz w:val="28"/>
    </w:rPr>
  </w:style>
  <w:style w:type="paragraph" w:styleId="afa">
    <w:name w:val="caption"/>
    <w:basedOn w:val="a"/>
    <w:link w:val="afb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Pr>
      <w:rFonts w:ascii="Calibri" w:hAnsi="Calibri"/>
      <w:i/>
      <w:color w:val="000000"/>
      <w:spacing w:val="0"/>
      <w:sz w:val="24"/>
    </w:rPr>
  </w:style>
  <w:style w:type="paragraph" w:customStyle="1" w:styleId="3a">
    <w:name w:val="Знак Знак3"/>
    <w:link w:val="3b"/>
    <w:rPr>
      <w:rFonts w:ascii="Cambria" w:hAnsi="Cambria"/>
      <w:b/>
      <w:color w:val="4F81BD"/>
      <w:sz w:val="26"/>
    </w:rPr>
  </w:style>
  <w:style w:type="character" w:customStyle="1" w:styleId="3b">
    <w:name w:val="Знак Знак3"/>
    <w:link w:val="3a"/>
    <w:rPr>
      <w:rFonts w:ascii="Cambria" w:hAnsi="Cambria"/>
      <w:b/>
      <w:color w:val="4F81BD"/>
      <w:spacing w:val="0"/>
      <w:sz w:val="26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rFonts w:ascii="Arial" w:hAnsi="Arial"/>
      <w:i/>
      <w:sz w:val="24"/>
    </w:rPr>
  </w:style>
  <w:style w:type="character" w:customStyle="1" w:styleId="1d">
    <w:name w:val="Название1"/>
    <w:basedOn w:val="1"/>
    <w:link w:val="1c"/>
    <w:rPr>
      <w:rFonts w:ascii="Arial" w:hAnsi="Arial"/>
      <w:i/>
      <w:color w:val="000000"/>
      <w:spacing w:val="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"/>
    <w:link w:val="afc"/>
    <w:rPr>
      <w:rFonts w:ascii="Calibri" w:hAnsi="Calibri"/>
      <w:color w:val="000000"/>
      <w:spacing w:val="0"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  <w:rPr>
      <w:rFonts w:ascii="Times New Roman" w:hAnsi="Times New Roman"/>
      <w:color w:val="000000"/>
      <w:spacing w:val="0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pacing w:val="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rPr>
      <w:rFonts w:ascii="Times New Roman" w:hAnsi="Times New Roman"/>
      <w:color w:val="000000"/>
      <w:spacing w:val="0"/>
      <w:sz w:val="20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  <w:color w:val="000000"/>
      <w:spacing w:val="0"/>
      <w:sz w:val="20"/>
    </w:rPr>
  </w:style>
  <w:style w:type="paragraph" w:customStyle="1" w:styleId="3f3f3f3f3f3f3f3f3f3f3f3f3f3f3f3f3f3f3f">
    <w:name w:val="О3fс3fн3fо3fв3fн3fо3fй3f ш3fр3fи3fф3fт3f а3fб3fз3fа3fц3fа3f"/>
    <w:link w:val="3f3f3f3f3f3f3f3f3f3f3f3f3f3f3f3f3f3f3f0"/>
  </w:style>
  <w:style w:type="character" w:customStyle="1" w:styleId="3f3f3f3f3f3f3f3f3f3f3f3f3f3f3f3f3f3f3f0">
    <w:name w:val="О3fс3fн3fо3fв3fн3fо3fй3f ш3fр3fи3fф3fт3f а3fб3fз3fа3fц3fа3f"/>
    <w:link w:val="3f3f3f3f3f3f3f3f3f3f3f3f3f3f3f3f3f3f3f"/>
    <w:rPr>
      <w:rFonts w:ascii="Times New Roman" w:hAnsi="Times New Roman"/>
      <w:color w:val="000000"/>
      <w:spacing w:val="0"/>
      <w:sz w:val="20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color w:val="000000"/>
      <w:spacing w:val="0"/>
      <w:sz w:val="20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afe">
    <w:name w:val="Колонтитул"/>
    <w:link w:val="aff"/>
    <w:pPr>
      <w:spacing w:line="360" w:lineRule="auto"/>
    </w:pPr>
    <w:rPr>
      <w:rFonts w:ascii="XO Thames" w:hAnsi="XO Thames"/>
    </w:rPr>
  </w:style>
  <w:style w:type="character" w:customStyle="1" w:styleId="aff">
    <w:name w:val="Колонтитул"/>
    <w:link w:val="afe"/>
    <w:rPr>
      <w:rFonts w:ascii="XO Thames" w:hAnsi="XO Thames"/>
      <w:color w:val="000000"/>
      <w:spacing w:val="0"/>
      <w:sz w:val="20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  <w:color w:val="000000"/>
      <w:spacing w:val="0"/>
      <w:sz w:val="20"/>
    </w:rPr>
  </w:style>
  <w:style w:type="paragraph" w:customStyle="1" w:styleId="1e">
    <w:name w:val="Указатель1"/>
    <w:basedOn w:val="a"/>
    <w:link w:val="1f"/>
    <w:rPr>
      <w:rFonts w:ascii="Arial" w:hAnsi="Arial"/>
    </w:rPr>
  </w:style>
  <w:style w:type="character" w:customStyle="1" w:styleId="1f">
    <w:name w:val="Указатель1"/>
    <w:basedOn w:val="1"/>
    <w:link w:val="1e"/>
    <w:rPr>
      <w:rFonts w:ascii="Arial" w:hAnsi="Arial"/>
      <w:color w:val="000000"/>
      <w:spacing w:val="0"/>
      <w:sz w:val="22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styleId="aff0">
    <w:name w:val="header"/>
    <w:link w:val="aff1"/>
    <w:rPr>
      <w:sz w:val="24"/>
    </w:rPr>
  </w:style>
  <w:style w:type="character" w:customStyle="1" w:styleId="1f0">
    <w:name w:val="Верхний колонтитул1"/>
    <w:basedOn w:val="1"/>
    <w:rPr>
      <w:rFonts w:ascii="Times New Roman" w:hAnsi="Times New Roman"/>
      <w:color w:val="000000"/>
      <w:spacing w:val="0"/>
      <w:sz w:val="24"/>
    </w:rPr>
  </w:style>
  <w:style w:type="paragraph" w:customStyle="1" w:styleId="1f1">
    <w:name w:val="Схема документа1"/>
    <w:basedOn w:val="a"/>
    <w:link w:val="1f2"/>
    <w:pPr>
      <w:spacing w:after="0" w:line="240" w:lineRule="auto"/>
    </w:pPr>
    <w:rPr>
      <w:rFonts w:ascii="Tahoma" w:hAnsi="Tahoma"/>
      <w:sz w:val="16"/>
    </w:rPr>
  </w:style>
  <w:style w:type="character" w:customStyle="1" w:styleId="1f2">
    <w:name w:val="Схема документа1"/>
    <w:basedOn w:val="1"/>
    <w:link w:val="1f1"/>
    <w:rPr>
      <w:rFonts w:ascii="Tahoma" w:hAnsi="Tahoma"/>
      <w:color w:val="000000"/>
      <w:spacing w:val="0"/>
      <w:sz w:val="16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  <w:color w:val="000000"/>
      <w:spacing w:val="0"/>
      <w:sz w:val="20"/>
    </w:rPr>
  </w:style>
  <w:style w:type="paragraph" w:styleId="aff2">
    <w:name w:val="Subtitle"/>
    <w:link w:val="aff3"/>
    <w:uiPriority w:val="11"/>
    <w:qFormat/>
    <w:rPr>
      <w:rFonts w:ascii="XO Thames" w:hAnsi="XO Thames"/>
      <w:i/>
      <w:color w:val="616161"/>
      <w:sz w:val="24"/>
    </w:rPr>
  </w:style>
  <w:style w:type="character" w:customStyle="1" w:styleId="1f3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character" w:customStyle="1" w:styleId="aff3">
    <w:name w:val="Подзаголовок Знак"/>
    <w:link w:val="aff2"/>
    <w:rPr>
      <w:rFonts w:ascii="XO Thames" w:hAnsi="XO Thames"/>
      <w:i/>
      <w:color w:val="616161"/>
      <w:sz w:val="24"/>
    </w:rPr>
  </w:style>
  <w:style w:type="character" w:customStyle="1" w:styleId="af">
    <w:name w:val="Список Знак"/>
    <w:basedOn w:val="Textbody0"/>
    <w:link w:val="ae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pacing w:val="0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  <w:color w:val="000000"/>
      <w:spacing w:val="0"/>
      <w:sz w:val="20"/>
    </w:rPr>
  </w:style>
  <w:style w:type="character" w:customStyle="1" w:styleId="a5">
    <w:name w:val="Название Знак"/>
    <w:basedOn w:val="1"/>
    <w:link w:val="a4"/>
    <w:rPr>
      <w:rFonts w:ascii="Arial" w:hAnsi="Arial"/>
      <w:color w:val="000000"/>
      <w:spacing w:val="0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pacing w:val="0"/>
      <w:sz w:val="20"/>
    </w:rPr>
  </w:style>
  <w:style w:type="paragraph" w:styleId="aff4">
    <w:name w:val="Body Text Indent"/>
    <w:basedOn w:val="a"/>
    <w:link w:val="aff5"/>
    <w:pPr>
      <w:widowControl w:val="0"/>
      <w:spacing w:after="0" w:line="240" w:lineRule="auto"/>
      <w:ind w:firstLine="900"/>
      <w:jc w:val="both"/>
    </w:pPr>
    <w:rPr>
      <w:rFonts w:ascii="Times New Roman" w:hAnsi="Times New Roman"/>
      <w:b/>
      <w:sz w:val="24"/>
    </w:rPr>
  </w:style>
  <w:style w:type="character" w:customStyle="1" w:styleId="aff5">
    <w:name w:val="Основной текст с отступом Знак"/>
    <w:basedOn w:val="1"/>
    <w:link w:val="aff4"/>
    <w:rPr>
      <w:rFonts w:ascii="Times New Roman" w:hAnsi="Times New Roman"/>
      <w:b/>
      <w:color w:val="000000"/>
      <w:spacing w:val="0"/>
      <w:sz w:val="24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color w:val="000000"/>
      <w:spacing w:val="0"/>
      <w:sz w:val="36"/>
    </w:rPr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  <w:color w:val="000000"/>
      <w:spacing w:val="0"/>
      <w:sz w:val="20"/>
    </w:rPr>
  </w:style>
  <w:style w:type="character" w:customStyle="1" w:styleId="20">
    <w:name w:val="Заголовок 2 Знак"/>
    <w:link w:val="2"/>
    <w:rPr>
      <w:rFonts w:ascii="Cambria" w:hAnsi="Cambria"/>
      <w:b/>
      <w:color w:val="4F81BD"/>
      <w:sz w:val="26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1f4">
    <w:name w:val="Знак Знак1 Знак Знак Знак Знак"/>
    <w:basedOn w:val="a"/>
    <w:link w:val="1f5"/>
    <w:pPr>
      <w:spacing w:after="160" w:line="240" w:lineRule="exact"/>
    </w:pPr>
    <w:rPr>
      <w:rFonts w:ascii="Verdana" w:hAnsi="Verdana"/>
      <w:sz w:val="20"/>
    </w:rPr>
  </w:style>
  <w:style w:type="character" w:customStyle="1" w:styleId="1f5">
    <w:name w:val="Знак Знак1 Знак Знак Знак Знак"/>
    <w:basedOn w:val="1"/>
    <w:link w:val="1f4"/>
    <w:rPr>
      <w:rFonts w:ascii="Verdana" w:hAnsi="Verdana"/>
      <w:color w:val="000000"/>
      <w:spacing w:val="0"/>
      <w:sz w:val="20"/>
    </w:rPr>
  </w:style>
  <w:style w:type="paragraph" w:styleId="a0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0"/>
    <w:rPr>
      <w:rFonts w:ascii="Calibri" w:hAnsi="Calibri"/>
      <w:color w:val="000000"/>
      <w:spacing w:val="0"/>
      <w:sz w:val="22"/>
    </w:rPr>
  </w:style>
  <w:style w:type="character" w:customStyle="1" w:styleId="60">
    <w:name w:val="Заголовок 6 Знак"/>
    <w:link w:val="6"/>
    <w:rPr>
      <w:rFonts w:ascii="Times New Roman" w:hAnsi="Times New Roman"/>
      <w:b/>
    </w:rPr>
  </w:style>
  <w:style w:type="character" w:customStyle="1" w:styleId="aff1">
    <w:name w:val="Верхний колонтитул Знак"/>
    <w:link w:val="aff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link w:val="11"/>
    <w:uiPriority w:val="9"/>
    <w:qFormat/>
    <w:pPr>
      <w:outlineLvl w:val="0"/>
    </w:pPr>
    <w:rPr>
      <w:b/>
      <w:sz w:val="24"/>
    </w:rPr>
  </w:style>
  <w:style w:type="paragraph" w:styleId="2">
    <w:name w:val="heading 2"/>
    <w:link w:val="20"/>
    <w:uiPriority w:val="9"/>
    <w:qFormat/>
    <w:pPr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pPr>
      <w:keepNext/>
      <w:keepLines/>
      <w:tabs>
        <w:tab w:val="left" w:pos="0"/>
      </w:tabs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after="0" w:line="240" w:lineRule="auto"/>
      <w:ind w:firstLine="4500"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link w:val="50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next w:val="a0"/>
    <w:link w:val="60"/>
    <w:uiPriority w:val="9"/>
    <w:qFormat/>
    <w:pPr>
      <w:outlineLvl w:val="5"/>
    </w:pPr>
    <w:rPr>
      <w:b/>
    </w:rPr>
  </w:style>
  <w:style w:type="paragraph" w:styleId="7">
    <w:name w:val="heading 7"/>
    <w:basedOn w:val="a"/>
    <w:next w:val="a"/>
    <w:link w:val="70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character" w:customStyle="1" w:styleId="71">
    <w:name w:val="Заголовок 71"/>
    <w:rPr>
      <w:rFonts w:ascii="Times New Roman" w:hAnsi="Times New Roman"/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  <w:color w:val="000000"/>
      <w:spacing w:val="0"/>
      <w:sz w:val="20"/>
    </w:rPr>
  </w:style>
  <w:style w:type="paragraph" w:styleId="72">
    <w:name w:val="toc 7"/>
    <w:next w:val="a"/>
    <w:link w:val="73"/>
    <w:uiPriority w:val="39"/>
    <w:pPr>
      <w:ind w:left="1200"/>
    </w:pPr>
  </w:style>
  <w:style w:type="character" w:customStyle="1" w:styleId="73">
    <w:name w:val="Оглавление 7 Знак"/>
    <w:link w:val="72"/>
    <w:rPr>
      <w:rFonts w:ascii="Times New Roman" w:hAnsi="Times New Roman"/>
      <w:color w:val="000000"/>
      <w:spacing w:val="0"/>
      <w:sz w:val="20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  <w:color w:val="000000"/>
      <w:spacing w:val="0"/>
      <w:sz w:val="20"/>
    </w:rPr>
  </w:style>
  <w:style w:type="paragraph" w:customStyle="1" w:styleId="Textbodyindent">
    <w:name w:val="Text body indent"/>
    <w:link w:val="Textbodyindent0"/>
    <w:rPr>
      <w:b/>
      <w:sz w:val="24"/>
    </w:rPr>
  </w:style>
  <w:style w:type="character" w:customStyle="1" w:styleId="Textbodyindent0">
    <w:name w:val="Text body indent"/>
    <w:link w:val="Textbodyindent"/>
    <w:rPr>
      <w:rFonts w:ascii="Times New Roman" w:hAnsi="Times New Roman"/>
      <w:b/>
      <w:sz w:val="24"/>
    </w:rPr>
  </w:style>
  <w:style w:type="paragraph" w:styleId="a4">
    <w:name w:val="Title"/>
    <w:basedOn w:val="a"/>
    <w:next w:val="a0"/>
    <w:link w:val="a5"/>
    <w:uiPriority w:val="10"/>
    <w:qFormat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12">
    <w:name w:val="Название1"/>
    <w:rPr>
      <w:rFonts w:ascii="Arial" w:hAnsi="Arial"/>
      <w:sz w:val="28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  <w:i/>
    </w:rPr>
  </w:style>
  <w:style w:type="character" w:customStyle="1" w:styleId="a8">
    <w:name w:val="Заголовок таблицы"/>
    <w:basedOn w:val="a9"/>
    <w:link w:val="a6"/>
    <w:rPr>
      <w:rFonts w:ascii="Calibri" w:hAnsi="Calibri"/>
      <w:b/>
      <w:i/>
      <w:color w:val="000000"/>
      <w:spacing w:val="0"/>
      <w:sz w:val="22"/>
    </w:rPr>
  </w:style>
  <w:style w:type="character" w:customStyle="1" w:styleId="31">
    <w:name w:val="Заголовок 31"/>
    <w:rPr>
      <w:rFonts w:ascii="Cambria" w:hAnsi="Cambria"/>
      <w:b/>
      <w:color w:val="4F81BD"/>
    </w:rPr>
  </w:style>
  <w:style w:type="paragraph" w:customStyle="1" w:styleId="13">
    <w:name w:val="Знак Знак1"/>
    <w:link w:val="14"/>
    <w:rPr>
      <w:b/>
    </w:rPr>
  </w:style>
  <w:style w:type="character" w:customStyle="1" w:styleId="14">
    <w:name w:val="Знак Знак1"/>
    <w:link w:val="13"/>
    <w:rPr>
      <w:rFonts w:ascii="Times New Roman" w:hAnsi="Times New Roman"/>
      <w:b/>
      <w:color w:val="000000"/>
      <w:spacing w:val="0"/>
      <w:sz w:val="20"/>
    </w:rPr>
  </w:style>
  <w:style w:type="paragraph" w:styleId="32">
    <w:name w:val="List Continue 3"/>
    <w:basedOn w:val="a"/>
    <w:link w:val="33"/>
    <w:pPr>
      <w:spacing w:after="120"/>
      <w:ind w:left="849"/>
      <w:contextualSpacing/>
    </w:pPr>
  </w:style>
  <w:style w:type="character" w:customStyle="1" w:styleId="33">
    <w:name w:val="Продолжение списка 3 Знак"/>
    <w:basedOn w:val="1"/>
    <w:link w:val="32"/>
    <w:rPr>
      <w:rFonts w:ascii="Calibri" w:hAnsi="Calibri"/>
      <w:color w:val="000000"/>
      <w:spacing w:val="0"/>
      <w:sz w:val="22"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rFonts w:ascii="Calibri" w:hAnsi="Calibri"/>
      <w:color w:val="000000"/>
      <w:spacing w:val="0"/>
      <w:sz w:val="22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pacing w:val="0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styleId="34">
    <w:name w:val="List Bullet 3"/>
    <w:basedOn w:val="a"/>
    <w:link w:val="35"/>
    <w:pPr>
      <w:ind w:left="566" w:hanging="283"/>
      <w:contextualSpacing/>
    </w:pPr>
  </w:style>
  <w:style w:type="character" w:customStyle="1" w:styleId="35">
    <w:name w:val="Маркированный список 3 Знак"/>
    <w:basedOn w:val="1"/>
    <w:link w:val="34"/>
    <w:rPr>
      <w:rFonts w:ascii="Calibri" w:hAnsi="Calibri"/>
      <w:color w:val="000000"/>
      <w:spacing w:val="0"/>
      <w:sz w:val="22"/>
    </w:rPr>
  </w:style>
  <w:style w:type="character" w:customStyle="1" w:styleId="410">
    <w:name w:val="Заголовок 41"/>
    <w:rPr>
      <w:rFonts w:ascii="Times New Roman" w:hAnsi="Times New Roman"/>
      <w:b/>
      <w:sz w:val="20"/>
    </w:rPr>
  </w:style>
  <w:style w:type="character" w:customStyle="1" w:styleId="110">
    <w:name w:val="Заголовок 11"/>
    <w:basedOn w:val="1"/>
    <w:rPr>
      <w:rFonts w:ascii="Times New Roman" w:hAnsi="Times New Roman"/>
      <w:b/>
      <w:color w:val="000000"/>
      <w:spacing w:val="0"/>
      <w:sz w:val="24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  <w:color w:val="000000"/>
      <w:spacing w:val="0"/>
      <w:sz w:val="20"/>
    </w:rPr>
  </w:style>
  <w:style w:type="paragraph" w:styleId="23">
    <w:name w:val="List Continue 2"/>
    <w:basedOn w:val="a"/>
    <w:link w:val="24"/>
    <w:pPr>
      <w:spacing w:after="120"/>
      <w:ind w:left="566"/>
      <w:contextualSpacing/>
    </w:pPr>
  </w:style>
  <w:style w:type="character" w:customStyle="1" w:styleId="24">
    <w:name w:val="Продолжение списка 2 Знак"/>
    <w:basedOn w:val="1"/>
    <w:link w:val="23"/>
    <w:rPr>
      <w:rFonts w:ascii="Calibri" w:hAnsi="Calibri"/>
      <w:color w:val="000000"/>
      <w:spacing w:val="0"/>
      <w:sz w:val="22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color w:val="000000"/>
      <w:spacing w:val="0"/>
      <w:sz w:val="24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  <w:spacing w:val="0"/>
      <w:sz w:val="20"/>
    </w:rPr>
  </w:style>
  <w:style w:type="paragraph" w:styleId="43">
    <w:name w:val="List Bullet 4"/>
    <w:basedOn w:val="a"/>
    <w:link w:val="44"/>
    <w:pPr>
      <w:ind w:left="849" w:hanging="283"/>
      <w:contextualSpacing/>
    </w:pPr>
  </w:style>
  <w:style w:type="character" w:customStyle="1" w:styleId="44">
    <w:name w:val="Маркированный список 4 Знак"/>
    <w:basedOn w:val="1"/>
    <w:link w:val="43"/>
    <w:rPr>
      <w:rFonts w:ascii="Calibri" w:hAnsi="Calibri"/>
      <w:color w:val="000000"/>
      <w:spacing w:val="0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  <w:rPr>
      <w:rFonts w:ascii="Times New Roman" w:hAnsi="Times New Roman"/>
      <w:color w:val="000000"/>
      <w:spacing w:val="0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  <w:rPr>
      <w:rFonts w:ascii="Times New Roman" w:hAnsi="Times New Roman"/>
      <w:color w:val="000000"/>
      <w:spacing w:val="0"/>
      <w:sz w:val="20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color w:val="000000"/>
      <w:spacing w:val="0"/>
      <w:sz w:val="20"/>
    </w:rPr>
  </w:style>
  <w:style w:type="paragraph" w:styleId="36">
    <w:name w:val="List 3"/>
    <w:link w:val="37"/>
  </w:style>
  <w:style w:type="character" w:customStyle="1" w:styleId="37">
    <w:name w:val="Список 3 Знак"/>
    <w:link w:val="36"/>
  </w:style>
  <w:style w:type="paragraph" w:customStyle="1" w:styleId="wmi-callto">
    <w:name w:val="wmi-callto"/>
    <w:basedOn w:val="25"/>
    <w:link w:val="wmi-callto0"/>
  </w:style>
  <w:style w:type="character" w:customStyle="1" w:styleId="wmi-callto0">
    <w:name w:val="wmi-callto"/>
    <w:basedOn w:val="a1"/>
    <w:link w:val="wmi-callto"/>
  </w:style>
  <w:style w:type="paragraph" w:customStyle="1" w:styleId="Web">
    <w:name w:val="Обычный (Web)"/>
    <w:basedOn w:val="a"/>
    <w:link w:val="Web0"/>
    <w:pPr>
      <w:spacing w:before="100" w:after="100" w:line="240" w:lineRule="auto"/>
    </w:pPr>
    <w:rPr>
      <w:rFonts w:ascii="Arial Unicode MS" w:hAnsi="Arial Unicode MS"/>
      <w:sz w:val="24"/>
    </w:rPr>
  </w:style>
  <w:style w:type="character" w:customStyle="1" w:styleId="Web0">
    <w:name w:val="Обычный (Web)"/>
    <w:basedOn w:val="1"/>
    <w:link w:val="Web"/>
    <w:rPr>
      <w:rFonts w:ascii="Arial Unicode MS" w:hAnsi="Arial Unicode MS"/>
      <w:color w:val="000000"/>
      <w:spacing w:val="0"/>
      <w:sz w:val="24"/>
    </w:rPr>
  </w:style>
  <w:style w:type="paragraph" w:styleId="38">
    <w:name w:val="toc 3"/>
    <w:next w:val="a"/>
    <w:link w:val="39"/>
    <w:uiPriority w:val="39"/>
    <w:pPr>
      <w:ind w:left="400"/>
    </w:pPr>
  </w:style>
  <w:style w:type="character" w:customStyle="1" w:styleId="39">
    <w:name w:val="Оглавление 3 Знак"/>
    <w:link w:val="38"/>
    <w:rPr>
      <w:rFonts w:ascii="Times New Roman" w:hAnsi="Times New Roman"/>
      <w:color w:val="000000"/>
      <w:spacing w:val="0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pacing w:val="0"/>
      <w:sz w:val="24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color w:val="000000"/>
      <w:spacing w:val="0"/>
      <w:sz w:val="20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pacing w:val="0"/>
      <w:sz w:val="22"/>
    </w:rPr>
  </w:style>
  <w:style w:type="paragraph" w:customStyle="1" w:styleId="25">
    <w:name w:val="Основной шрифт абзаца2"/>
    <w:link w:val="aa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17">
    <w:name w:val="Нижний колонтитул1"/>
  </w:style>
  <w:style w:type="paragraph" w:styleId="ac">
    <w:name w:val="No Spacing"/>
    <w:link w:val="ad"/>
    <w:pPr>
      <w:spacing w:line="100" w:lineRule="atLeast"/>
    </w:pPr>
    <w:rPr>
      <w:rFonts w:ascii="Arial" w:hAnsi="Arial"/>
    </w:rPr>
  </w:style>
  <w:style w:type="character" w:customStyle="1" w:styleId="ad">
    <w:name w:val="Без интервала Знак"/>
    <w:link w:val="ac"/>
    <w:rPr>
      <w:rFonts w:ascii="Arial" w:hAnsi="Arial"/>
      <w:color w:val="000000"/>
      <w:spacing w:val="0"/>
      <w:sz w:val="20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  <w:color w:val="000000"/>
      <w:spacing w:val="0"/>
      <w:sz w:val="20"/>
    </w:rPr>
  </w:style>
  <w:style w:type="character" w:customStyle="1" w:styleId="210">
    <w:name w:val="Заголовок 21"/>
    <w:basedOn w:val="1"/>
    <w:rPr>
      <w:rFonts w:ascii="Cambria" w:hAnsi="Cambria"/>
      <w:b/>
      <w:color w:val="4F81BD"/>
      <w:spacing w:val="0"/>
      <w:sz w:val="26"/>
    </w:rPr>
  </w:style>
  <w:style w:type="character" w:customStyle="1" w:styleId="51">
    <w:name w:val="Заголовок 51"/>
    <w:rPr>
      <w:rFonts w:ascii="Times New Roman" w:hAnsi="Times New Roman"/>
      <w:b/>
      <w:sz w:val="36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color w:val="000000"/>
      <w:spacing w:val="0"/>
      <w:sz w:val="22"/>
    </w:rPr>
  </w:style>
  <w:style w:type="paragraph" w:styleId="ae">
    <w:name w:val="List"/>
    <w:basedOn w:val="a0"/>
    <w:link w:val="af"/>
    <w:rPr>
      <w:rFonts w:ascii="Arial" w:hAnsi="Arial"/>
    </w:rPr>
  </w:style>
  <w:style w:type="character" w:customStyle="1" w:styleId="18">
    <w:name w:val="Список1"/>
    <w:basedOn w:val="af0"/>
    <w:rPr>
      <w:rFonts w:ascii="Arial" w:hAnsi="Arial"/>
      <w:color w:val="000000"/>
      <w:spacing w:val="0"/>
      <w:sz w:val="22"/>
    </w:rPr>
  </w:style>
  <w:style w:type="paragraph" w:customStyle="1" w:styleId="af1">
    <w:name w:val="Знак Знак"/>
    <w:link w:val="af2"/>
    <w:rPr>
      <w:rFonts w:ascii="Tahoma" w:hAnsi="Tahoma"/>
      <w:sz w:val="16"/>
    </w:rPr>
  </w:style>
  <w:style w:type="character" w:customStyle="1" w:styleId="af2">
    <w:name w:val="Знак Знак"/>
    <w:link w:val="af1"/>
    <w:rPr>
      <w:rFonts w:ascii="Tahoma" w:hAnsi="Tahoma"/>
      <w:color w:val="000000"/>
      <w:spacing w:val="0"/>
      <w:sz w:val="16"/>
    </w:rPr>
  </w:style>
  <w:style w:type="character" w:customStyle="1" w:styleId="11">
    <w:name w:val="Заголовок 1 Знак"/>
    <w:link w:val="10"/>
    <w:rPr>
      <w:rFonts w:ascii="Times New Roman" w:hAnsi="Times New Roman"/>
      <w:b/>
      <w:sz w:val="24"/>
    </w:rPr>
  </w:style>
  <w:style w:type="paragraph" w:styleId="26">
    <w:name w:val="List 2"/>
    <w:link w:val="27"/>
  </w:style>
  <w:style w:type="character" w:customStyle="1" w:styleId="27">
    <w:name w:val="Список 2 Знак"/>
    <w:link w:val="26"/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color w:val="000000"/>
      <w:spacing w:val="0"/>
      <w:sz w:val="16"/>
    </w:rPr>
  </w:style>
  <w:style w:type="paragraph" w:customStyle="1" w:styleId="western">
    <w:name w:val="western"/>
    <w:basedOn w:val="a"/>
    <w:link w:val="western0"/>
    <w:pPr>
      <w:spacing w:before="280"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western0">
    <w:name w:val="western"/>
    <w:basedOn w:val="1"/>
    <w:link w:val="western"/>
    <w:rPr>
      <w:rFonts w:ascii="Times New Roman" w:hAnsi="Times New Roman"/>
      <w:b/>
      <w:color w:val="000000"/>
      <w:spacing w:val="0"/>
      <w:sz w:val="32"/>
    </w:rPr>
  </w:style>
  <w:style w:type="paragraph" w:customStyle="1" w:styleId="19">
    <w:name w:val="Гиперссылка1"/>
    <w:link w:val="af5"/>
    <w:rPr>
      <w:color w:val="0000FF"/>
      <w:u w:val="single"/>
    </w:rPr>
  </w:style>
  <w:style w:type="character" w:styleId="af5">
    <w:name w:val="Hyperlink"/>
    <w:link w:val="1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pacing w:val="0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  <w:color w:val="000000"/>
      <w:spacing w:val="0"/>
      <w:sz w:val="20"/>
    </w:rPr>
  </w:style>
  <w:style w:type="character" w:customStyle="1" w:styleId="610">
    <w:name w:val="Заголовок 61"/>
    <w:basedOn w:val="1"/>
    <w:rPr>
      <w:rFonts w:ascii="Times New Roman" w:hAnsi="Times New Roman"/>
      <w:b/>
      <w:color w:val="000000"/>
      <w:spacing w:val="0"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  <w:rPr>
      <w:rFonts w:ascii="Times New Roman" w:hAnsi="Times New Roman"/>
      <w:color w:val="000000"/>
      <w:spacing w:val="0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8">
    <w:name w:val="Знак Знак2"/>
    <w:link w:val="29"/>
    <w:rPr>
      <w:rFonts w:ascii="Cambria" w:hAnsi="Cambria"/>
      <w:b/>
      <w:color w:val="4F81BD"/>
    </w:rPr>
  </w:style>
  <w:style w:type="character" w:customStyle="1" w:styleId="29">
    <w:name w:val="Знак Знак2"/>
    <w:link w:val="28"/>
    <w:rPr>
      <w:rFonts w:ascii="Cambria" w:hAnsi="Cambria"/>
      <w:b/>
      <w:color w:val="4F81BD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sdfootnote-western">
    <w:name w:val="sdfootnote-western"/>
    <w:basedOn w:val="a"/>
    <w:link w:val="sdfootnote-western0"/>
    <w:pPr>
      <w:spacing w:before="280" w:after="0" w:line="240" w:lineRule="auto"/>
    </w:pPr>
    <w:rPr>
      <w:rFonts w:ascii="Times New Roman" w:hAnsi="Times New Roman"/>
      <w:sz w:val="20"/>
    </w:rPr>
  </w:style>
  <w:style w:type="character" w:customStyle="1" w:styleId="sdfootnote-western0">
    <w:name w:val="sdfootnote-western"/>
    <w:basedOn w:val="1"/>
    <w:link w:val="sdfootnote-western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rFonts w:ascii="Times New Roman" w:hAnsi="Times New Roman"/>
      <w:color w:val="000000"/>
      <w:spacing w:val="0"/>
      <w:sz w:val="2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styleId="af6">
    <w:name w:val="Normal (Web)"/>
    <w:basedOn w:val="a"/>
    <w:link w:val="af7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color w:val="000000"/>
      <w:spacing w:val="0"/>
      <w:sz w:val="24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af8">
    <w:name w:val="Заголовок"/>
    <w:basedOn w:val="a"/>
    <w:next w:val="a0"/>
    <w:link w:val="af9"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"/>
    <w:basedOn w:val="1"/>
    <w:link w:val="af8"/>
    <w:rPr>
      <w:rFonts w:ascii="Arial" w:hAnsi="Arial"/>
      <w:color w:val="000000"/>
      <w:spacing w:val="0"/>
      <w:sz w:val="28"/>
    </w:rPr>
  </w:style>
  <w:style w:type="paragraph" w:styleId="afa">
    <w:name w:val="caption"/>
    <w:basedOn w:val="a"/>
    <w:link w:val="afb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Pr>
      <w:rFonts w:ascii="Calibri" w:hAnsi="Calibri"/>
      <w:i/>
      <w:color w:val="000000"/>
      <w:spacing w:val="0"/>
      <w:sz w:val="24"/>
    </w:rPr>
  </w:style>
  <w:style w:type="paragraph" w:customStyle="1" w:styleId="3a">
    <w:name w:val="Знак Знак3"/>
    <w:link w:val="3b"/>
    <w:rPr>
      <w:rFonts w:ascii="Cambria" w:hAnsi="Cambria"/>
      <w:b/>
      <w:color w:val="4F81BD"/>
      <w:sz w:val="26"/>
    </w:rPr>
  </w:style>
  <w:style w:type="character" w:customStyle="1" w:styleId="3b">
    <w:name w:val="Знак Знак3"/>
    <w:link w:val="3a"/>
    <w:rPr>
      <w:rFonts w:ascii="Cambria" w:hAnsi="Cambria"/>
      <w:b/>
      <w:color w:val="4F81BD"/>
      <w:spacing w:val="0"/>
      <w:sz w:val="26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rFonts w:ascii="Arial" w:hAnsi="Arial"/>
      <w:i/>
      <w:sz w:val="24"/>
    </w:rPr>
  </w:style>
  <w:style w:type="character" w:customStyle="1" w:styleId="1d">
    <w:name w:val="Название1"/>
    <w:basedOn w:val="1"/>
    <w:link w:val="1c"/>
    <w:rPr>
      <w:rFonts w:ascii="Arial" w:hAnsi="Arial"/>
      <w:i/>
      <w:color w:val="000000"/>
      <w:spacing w:val="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"/>
    <w:link w:val="afc"/>
    <w:rPr>
      <w:rFonts w:ascii="Calibri" w:hAnsi="Calibri"/>
      <w:color w:val="000000"/>
      <w:spacing w:val="0"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  <w:rPr>
      <w:rFonts w:ascii="Times New Roman" w:hAnsi="Times New Roman"/>
      <w:color w:val="000000"/>
      <w:spacing w:val="0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pacing w:val="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rPr>
      <w:rFonts w:ascii="Times New Roman" w:hAnsi="Times New Roman"/>
      <w:color w:val="000000"/>
      <w:spacing w:val="0"/>
      <w:sz w:val="20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  <w:color w:val="000000"/>
      <w:spacing w:val="0"/>
      <w:sz w:val="20"/>
    </w:rPr>
  </w:style>
  <w:style w:type="paragraph" w:customStyle="1" w:styleId="3f3f3f3f3f3f3f3f3f3f3f3f3f3f3f3f3f3f3f">
    <w:name w:val="О3fс3fн3fо3fв3fн3fо3fй3f ш3fр3fи3fф3fт3f а3fб3fз3fа3fц3fа3f"/>
    <w:link w:val="3f3f3f3f3f3f3f3f3f3f3f3f3f3f3f3f3f3f3f0"/>
  </w:style>
  <w:style w:type="character" w:customStyle="1" w:styleId="3f3f3f3f3f3f3f3f3f3f3f3f3f3f3f3f3f3f3f0">
    <w:name w:val="О3fс3fн3fо3fв3fн3fо3fй3f ш3fр3fи3fф3fт3f а3fб3fз3fа3fц3fа3f"/>
    <w:link w:val="3f3f3f3f3f3f3f3f3f3f3f3f3f3f3f3f3f3f3f"/>
    <w:rPr>
      <w:rFonts w:ascii="Times New Roman" w:hAnsi="Times New Roman"/>
      <w:color w:val="000000"/>
      <w:spacing w:val="0"/>
      <w:sz w:val="20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color w:val="000000"/>
      <w:spacing w:val="0"/>
      <w:sz w:val="20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afe">
    <w:name w:val="Колонтитул"/>
    <w:link w:val="aff"/>
    <w:pPr>
      <w:spacing w:line="360" w:lineRule="auto"/>
    </w:pPr>
    <w:rPr>
      <w:rFonts w:ascii="XO Thames" w:hAnsi="XO Thames"/>
    </w:rPr>
  </w:style>
  <w:style w:type="character" w:customStyle="1" w:styleId="aff">
    <w:name w:val="Колонтитул"/>
    <w:link w:val="afe"/>
    <w:rPr>
      <w:rFonts w:ascii="XO Thames" w:hAnsi="XO Thames"/>
      <w:color w:val="000000"/>
      <w:spacing w:val="0"/>
      <w:sz w:val="20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  <w:color w:val="000000"/>
      <w:spacing w:val="0"/>
      <w:sz w:val="20"/>
    </w:rPr>
  </w:style>
  <w:style w:type="paragraph" w:customStyle="1" w:styleId="1e">
    <w:name w:val="Указатель1"/>
    <w:basedOn w:val="a"/>
    <w:link w:val="1f"/>
    <w:rPr>
      <w:rFonts w:ascii="Arial" w:hAnsi="Arial"/>
    </w:rPr>
  </w:style>
  <w:style w:type="character" w:customStyle="1" w:styleId="1f">
    <w:name w:val="Указатель1"/>
    <w:basedOn w:val="1"/>
    <w:link w:val="1e"/>
    <w:rPr>
      <w:rFonts w:ascii="Arial" w:hAnsi="Arial"/>
      <w:color w:val="000000"/>
      <w:spacing w:val="0"/>
      <w:sz w:val="22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styleId="aff0">
    <w:name w:val="header"/>
    <w:link w:val="aff1"/>
    <w:rPr>
      <w:sz w:val="24"/>
    </w:rPr>
  </w:style>
  <w:style w:type="character" w:customStyle="1" w:styleId="1f0">
    <w:name w:val="Верхний колонтитул1"/>
    <w:basedOn w:val="1"/>
    <w:rPr>
      <w:rFonts w:ascii="Times New Roman" w:hAnsi="Times New Roman"/>
      <w:color w:val="000000"/>
      <w:spacing w:val="0"/>
      <w:sz w:val="24"/>
    </w:rPr>
  </w:style>
  <w:style w:type="paragraph" w:customStyle="1" w:styleId="1f1">
    <w:name w:val="Схема документа1"/>
    <w:basedOn w:val="a"/>
    <w:link w:val="1f2"/>
    <w:pPr>
      <w:spacing w:after="0" w:line="240" w:lineRule="auto"/>
    </w:pPr>
    <w:rPr>
      <w:rFonts w:ascii="Tahoma" w:hAnsi="Tahoma"/>
      <w:sz w:val="16"/>
    </w:rPr>
  </w:style>
  <w:style w:type="character" w:customStyle="1" w:styleId="1f2">
    <w:name w:val="Схема документа1"/>
    <w:basedOn w:val="1"/>
    <w:link w:val="1f1"/>
    <w:rPr>
      <w:rFonts w:ascii="Tahoma" w:hAnsi="Tahoma"/>
      <w:color w:val="000000"/>
      <w:spacing w:val="0"/>
      <w:sz w:val="16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  <w:color w:val="000000"/>
      <w:spacing w:val="0"/>
      <w:sz w:val="20"/>
    </w:rPr>
  </w:style>
  <w:style w:type="paragraph" w:styleId="aff2">
    <w:name w:val="Subtitle"/>
    <w:link w:val="aff3"/>
    <w:uiPriority w:val="11"/>
    <w:qFormat/>
    <w:rPr>
      <w:rFonts w:ascii="XO Thames" w:hAnsi="XO Thames"/>
      <w:i/>
      <w:color w:val="616161"/>
      <w:sz w:val="24"/>
    </w:rPr>
  </w:style>
  <w:style w:type="character" w:customStyle="1" w:styleId="1f3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character" w:customStyle="1" w:styleId="aff3">
    <w:name w:val="Подзаголовок Знак"/>
    <w:link w:val="aff2"/>
    <w:rPr>
      <w:rFonts w:ascii="XO Thames" w:hAnsi="XO Thames"/>
      <w:i/>
      <w:color w:val="616161"/>
      <w:sz w:val="24"/>
    </w:rPr>
  </w:style>
  <w:style w:type="character" w:customStyle="1" w:styleId="af">
    <w:name w:val="Список Знак"/>
    <w:basedOn w:val="Textbody0"/>
    <w:link w:val="ae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pacing w:val="0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  <w:color w:val="000000"/>
      <w:spacing w:val="0"/>
      <w:sz w:val="20"/>
    </w:rPr>
  </w:style>
  <w:style w:type="character" w:customStyle="1" w:styleId="a5">
    <w:name w:val="Название Знак"/>
    <w:basedOn w:val="1"/>
    <w:link w:val="a4"/>
    <w:rPr>
      <w:rFonts w:ascii="Arial" w:hAnsi="Arial"/>
      <w:color w:val="000000"/>
      <w:spacing w:val="0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pacing w:val="0"/>
      <w:sz w:val="20"/>
    </w:rPr>
  </w:style>
  <w:style w:type="paragraph" w:styleId="aff4">
    <w:name w:val="Body Text Indent"/>
    <w:basedOn w:val="a"/>
    <w:link w:val="aff5"/>
    <w:pPr>
      <w:widowControl w:val="0"/>
      <w:spacing w:after="0" w:line="240" w:lineRule="auto"/>
      <w:ind w:firstLine="900"/>
      <w:jc w:val="both"/>
    </w:pPr>
    <w:rPr>
      <w:rFonts w:ascii="Times New Roman" w:hAnsi="Times New Roman"/>
      <w:b/>
      <w:sz w:val="24"/>
    </w:rPr>
  </w:style>
  <w:style w:type="character" w:customStyle="1" w:styleId="aff5">
    <w:name w:val="Основной текст с отступом Знак"/>
    <w:basedOn w:val="1"/>
    <w:link w:val="aff4"/>
    <w:rPr>
      <w:rFonts w:ascii="Times New Roman" w:hAnsi="Times New Roman"/>
      <w:b/>
      <w:color w:val="000000"/>
      <w:spacing w:val="0"/>
      <w:sz w:val="24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color w:val="000000"/>
      <w:spacing w:val="0"/>
      <w:sz w:val="36"/>
    </w:rPr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  <w:color w:val="000000"/>
      <w:spacing w:val="0"/>
      <w:sz w:val="20"/>
    </w:rPr>
  </w:style>
  <w:style w:type="character" w:customStyle="1" w:styleId="20">
    <w:name w:val="Заголовок 2 Знак"/>
    <w:link w:val="2"/>
    <w:rPr>
      <w:rFonts w:ascii="Cambria" w:hAnsi="Cambria"/>
      <w:b/>
      <w:color w:val="4F81BD"/>
      <w:sz w:val="26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1f4">
    <w:name w:val="Знак Знак1 Знак Знак Знак Знак"/>
    <w:basedOn w:val="a"/>
    <w:link w:val="1f5"/>
    <w:pPr>
      <w:spacing w:after="160" w:line="240" w:lineRule="exact"/>
    </w:pPr>
    <w:rPr>
      <w:rFonts w:ascii="Verdana" w:hAnsi="Verdana"/>
      <w:sz w:val="20"/>
    </w:rPr>
  </w:style>
  <w:style w:type="character" w:customStyle="1" w:styleId="1f5">
    <w:name w:val="Знак Знак1 Знак Знак Знак Знак"/>
    <w:basedOn w:val="1"/>
    <w:link w:val="1f4"/>
    <w:rPr>
      <w:rFonts w:ascii="Verdana" w:hAnsi="Verdana"/>
      <w:color w:val="000000"/>
      <w:spacing w:val="0"/>
      <w:sz w:val="20"/>
    </w:rPr>
  </w:style>
  <w:style w:type="paragraph" w:styleId="a0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0"/>
    <w:rPr>
      <w:rFonts w:ascii="Calibri" w:hAnsi="Calibri"/>
      <w:color w:val="000000"/>
      <w:spacing w:val="0"/>
      <w:sz w:val="22"/>
    </w:rPr>
  </w:style>
  <w:style w:type="character" w:customStyle="1" w:styleId="60">
    <w:name w:val="Заголовок 6 Знак"/>
    <w:link w:val="6"/>
    <w:rPr>
      <w:rFonts w:ascii="Times New Roman" w:hAnsi="Times New Roman"/>
      <w:b/>
    </w:rPr>
  </w:style>
  <w:style w:type="character" w:customStyle="1" w:styleId="aff1">
    <w:name w:val="Верхний колонтитул Знак"/>
    <w:link w:val="af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1820E322DA1BBA42282C9440EEF08E6CC43400635U6V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59C1757A0B7F628A11FD35C812F7969F58D4ED1690B1651296DD07D6CC655BA737E8C3F7E48F5D7BB37DO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1820E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12087</Words>
  <Characters>68897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KuTaeBKa</dc:creator>
  <cp:lastModifiedBy>KuTaeBKa</cp:lastModifiedBy>
  <cp:revision>3</cp:revision>
  <dcterms:created xsi:type="dcterms:W3CDTF">2022-12-22T13:07:00Z</dcterms:created>
  <dcterms:modified xsi:type="dcterms:W3CDTF">2022-12-22T13:07:00Z</dcterms:modified>
</cp:coreProperties>
</file>