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CD" w:rsidRPr="001E2514" w:rsidRDefault="00365BCD" w:rsidP="00365BCD">
      <w:pPr>
        <w:pBdr>
          <w:top w:val="single" w:sz="18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1"/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</w:pPr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Об эффективности работы Совета профилактики  в  муниципальном образовании «</w:t>
      </w:r>
      <w:proofErr w:type="spellStart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Китаевский</w:t>
      </w:r>
      <w:proofErr w:type="spellEnd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 xml:space="preserve"> сельсовет»» </w:t>
      </w:r>
      <w:proofErr w:type="spellStart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Медвенского</w:t>
      </w:r>
      <w:proofErr w:type="spellEnd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 xml:space="preserve"> </w:t>
      </w:r>
      <w:proofErr w:type="spellStart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района</w:t>
      </w:r>
      <w:proofErr w:type="gramStart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,К</w:t>
      </w:r>
      <w:proofErr w:type="gramEnd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>урской</w:t>
      </w:r>
      <w:proofErr w:type="spellEnd"/>
      <w:r w:rsidRPr="001E2514"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  <w:t xml:space="preserve"> области</w:t>
      </w:r>
    </w:p>
    <w:p w:rsidR="00365BCD" w:rsidRPr="001E2514" w:rsidRDefault="00365BCD" w:rsidP="00365BCD">
      <w:pPr>
        <w:pBdr>
          <w:top w:val="single" w:sz="18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1"/>
        <w:rPr>
          <w:rFonts w:ascii="Georgia" w:eastAsia="Times New Roman" w:hAnsi="Georgia" w:cs="Calibri"/>
          <w:b/>
          <w:bCs/>
          <w:color w:val="FF700D"/>
          <w:spacing w:val="-12"/>
          <w:sz w:val="36"/>
          <w:szCs w:val="36"/>
          <w:lang w:eastAsia="ru-RU"/>
        </w:rPr>
      </w:pPr>
    </w:p>
    <w:p w:rsidR="00365BCD" w:rsidRPr="001E2514" w:rsidRDefault="00365BCD" w:rsidP="00365BCD">
      <w:pPr>
        <w:shd w:val="clear" w:color="auto" w:fill="FFFFFF"/>
        <w:spacing w:after="0" w:line="401" w:lineRule="atLeast"/>
        <w:rPr>
          <w:rFonts w:ascii="Georgia" w:eastAsia="Times New Roman" w:hAnsi="Georgia" w:cs="Calibri"/>
          <w:color w:val="59B13C"/>
          <w:sz w:val="23"/>
          <w:szCs w:val="23"/>
          <w:lang w:eastAsia="ru-RU"/>
        </w:rPr>
      </w:pPr>
    </w:p>
    <w:p w:rsidR="007C0335" w:rsidRPr="001E2514" w:rsidRDefault="007C0335" w:rsidP="00365BCD">
      <w:pPr>
        <w:shd w:val="clear" w:color="auto" w:fill="FFFFFF"/>
        <w:spacing w:after="0" w:line="401" w:lineRule="atLeast"/>
        <w:rPr>
          <w:rFonts w:ascii="Georgia" w:eastAsia="Times New Roman" w:hAnsi="Georgia" w:cs="Calibri"/>
          <w:color w:val="59B13C"/>
          <w:sz w:val="23"/>
          <w:szCs w:val="23"/>
          <w:lang w:eastAsia="ru-RU"/>
        </w:rPr>
      </w:pPr>
    </w:p>
    <w:p w:rsidR="007C0335" w:rsidRPr="001E2514" w:rsidRDefault="007C0335" w:rsidP="007C0335">
      <w:pPr>
        <w:rPr>
          <w:rFonts w:ascii="Georgia" w:hAnsi="Georgia"/>
        </w:rPr>
      </w:pPr>
      <w:r w:rsidRPr="001E2514">
        <w:rPr>
          <w:rFonts w:ascii="Georgia" w:hAnsi="Georgia"/>
          <w:b/>
          <w:sz w:val="36"/>
          <w:szCs w:val="36"/>
        </w:rPr>
        <w:t xml:space="preserve">Не столь </w:t>
      </w:r>
      <w:proofErr w:type="spellStart"/>
      <w:r w:rsidRPr="001E2514">
        <w:rPr>
          <w:rFonts w:ascii="Georgia" w:hAnsi="Georgia"/>
          <w:b/>
          <w:sz w:val="36"/>
          <w:szCs w:val="36"/>
        </w:rPr>
        <w:t>важно</w:t>
      </w:r>
      <w:proofErr w:type="gramStart"/>
      <w:r w:rsidRPr="001E2514">
        <w:rPr>
          <w:rFonts w:ascii="Georgia" w:hAnsi="Georgia"/>
          <w:b/>
          <w:sz w:val="36"/>
          <w:szCs w:val="36"/>
        </w:rPr>
        <w:t>,к</w:t>
      </w:r>
      <w:proofErr w:type="gramEnd"/>
      <w:r w:rsidRPr="001E2514">
        <w:rPr>
          <w:rFonts w:ascii="Georgia" w:hAnsi="Georgia"/>
          <w:b/>
          <w:sz w:val="36"/>
          <w:szCs w:val="36"/>
        </w:rPr>
        <w:t>акому</w:t>
      </w:r>
      <w:proofErr w:type="spellEnd"/>
      <w:r w:rsidRPr="001E2514">
        <w:rPr>
          <w:rFonts w:ascii="Georgia" w:hAnsi="Georgia"/>
          <w:b/>
          <w:sz w:val="36"/>
          <w:szCs w:val="36"/>
        </w:rPr>
        <w:t xml:space="preserve"> именно делу мы отдаем свое </w:t>
      </w:r>
      <w:proofErr w:type="spellStart"/>
      <w:r w:rsidRPr="001E2514">
        <w:rPr>
          <w:rFonts w:ascii="Georgia" w:hAnsi="Georgia"/>
          <w:b/>
          <w:sz w:val="36"/>
          <w:szCs w:val="36"/>
        </w:rPr>
        <w:t>предпочтение,важно,каких</w:t>
      </w:r>
      <w:proofErr w:type="spellEnd"/>
      <w:r w:rsidRPr="001E2514">
        <w:rPr>
          <w:rFonts w:ascii="Georgia" w:hAnsi="Georgia"/>
          <w:b/>
          <w:sz w:val="36"/>
          <w:szCs w:val="36"/>
        </w:rPr>
        <w:t xml:space="preserve"> результатов мы в нем добиваемся.</w:t>
      </w:r>
    </w:p>
    <w:p w:rsidR="007C0335" w:rsidRPr="001E2514" w:rsidRDefault="007C0335" w:rsidP="00365BCD">
      <w:pPr>
        <w:shd w:val="clear" w:color="auto" w:fill="FFFFFF"/>
        <w:spacing w:after="0" w:line="401" w:lineRule="atLeast"/>
        <w:rPr>
          <w:rFonts w:ascii="Georgia" w:eastAsia="Times New Roman" w:hAnsi="Georgia" w:cs="Calibri"/>
          <w:color w:val="59B13C"/>
          <w:sz w:val="23"/>
          <w:szCs w:val="23"/>
          <w:lang w:eastAsia="ru-RU"/>
        </w:rPr>
      </w:pPr>
    </w:p>
    <w:p w:rsidR="00365BCD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МО «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Китаевский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сельсовет»" состоит из 25  населенных пунктов -  численный состав -1659 человек. </w:t>
      </w:r>
    </w:p>
    <w:p w:rsidR="00365BCD" w:rsidRPr="001E2514" w:rsidRDefault="00365BCD" w:rsidP="00365BCD">
      <w:pPr>
        <w:pStyle w:val="1"/>
        <w:jc w:val="both"/>
        <w:rPr>
          <w:rFonts w:ascii="Georgia" w:hAnsi="Georgia"/>
          <w:sz w:val="28"/>
          <w:szCs w:val="28"/>
        </w:rPr>
      </w:pPr>
    </w:p>
    <w:p w:rsidR="00365BCD" w:rsidRPr="001E2514" w:rsidRDefault="00365BCD" w:rsidP="00365BCD">
      <w:pPr>
        <w:pStyle w:val="1"/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       Наше общество в настоящее время переполнено асоциальными явлениями, порожденными неблагополучным состоянием института семьи: социальное сиротство, алкоголизм, </w:t>
      </w:r>
      <w:proofErr w:type="spellStart"/>
      <w:r w:rsidRPr="001E2514">
        <w:rPr>
          <w:rFonts w:ascii="Georgia" w:hAnsi="Georgia"/>
          <w:sz w:val="28"/>
          <w:szCs w:val="28"/>
        </w:rPr>
        <w:t>девиантное</w:t>
      </w:r>
      <w:proofErr w:type="spellEnd"/>
      <w:r w:rsidRPr="001E2514">
        <w:rPr>
          <w:rFonts w:ascii="Georgia" w:hAnsi="Georgia"/>
          <w:sz w:val="28"/>
          <w:szCs w:val="28"/>
        </w:rPr>
        <w:t xml:space="preserve"> поведение, наркомания, преступность – неполный перечень того, что можно устранить,  возродив полноценную семью. Общество заинтересовано в прочной, духовно и нравственно здоровой семье, ибо здоровье подрастающего поколения – это здоровье нации. Поэтому на уровне муниципалитета мы уделяем проблемам семьи самое пристальное внимание.</w:t>
      </w:r>
    </w:p>
    <w:p w:rsidR="00365BCD" w:rsidRPr="001E2514" w:rsidRDefault="00365BCD" w:rsidP="00365BCD">
      <w:pPr>
        <w:pStyle w:val="1"/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    Сначала немного статистики.</w:t>
      </w:r>
    </w:p>
    <w:p w:rsidR="00365BCD" w:rsidRPr="001E2514" w:rsidRDefault="00365BCD" w:rsidP="00365BCD">
      <w:pPr>
        <w:pStyle w:val="1"/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    В нашем поселении проживает 641 семья. </w:t>
      </w:r>
      <w:proofErr w:type="gramStart"/>
      <w:r w:rsidRPr="001E2514">
        <w:rPr>
          <w:rFonts w:ascii="Georgia" w:hAnsi="Georgia"/>
          <w:sz w:val="28"/>
          <w:szCs w:val="28"/>
        </w:rPr>
        <w:t>В 209 семьях воспитывается 329 несовершеннолетних, из них 175 - семей полных, 34 - неполных. 27 многодетных  семей, количество детей в них составляет 109. 11 семей с тремя детьми; 3 семьи- с 4 детьми; 2 семьи, в которых воспитывается по 5 ребят; 3 семьи- 6 детей; 2 семьи, где воспитывается 7 несовершеннолетних , 1 семья – 8 детей.</w:t>
      </w:r>
      <w:proofErr w:type="gramEnd"/>
      <w:r w:rsidRPr="001E2514">
        <w:rPr>
          <w:rFonts w:ascii="Georgia" w:hAnsi="Georgia"/>
          <w:sz w:val="28"/>
          <w:szCs w:val="28"/>
        </w:rPr>
        <w:t xml:space="preserve"> Семьи Кузнецовых</w:t>
      </w:r>
      <w:r w:rsidR="00961623" w:rsidRPr="001E2514">
        <w:rPr>
          <w:rFonts w:ascii="Georgia" w:hAnsi="Georgia"/>
          <w:sz w:val="28"/>
          <w:szCs w:val="28"/>
        </w:rPr>
        <w:t xml:space="preserve"> и </w:t>
      </w:r>
      <w:proofErr w:type="spellStart"/>
      <w:r w:rsidR="00961623" w:rsidRPr="001E2514">
        <w:rPr>
          <w:rFonts w:ascii="Georgia" w:hAnsi="Georgia"/>
          <w:sz w:val="28"/>
          <w:szCs w:val="28"/>
        </w:rPr>
        <w:t>Малетич</w:t>
      </w:r>
      <w:proofErr w:type="spellEnd"/>
      <w:r w:rsidR="00961623" w:rsidRPr="001E2514">
        <w:rPr>
          <w:rFonts w:ascii="Georgia" w:hAnsi="Georgia"/>
          <w:sz w:val="28"/>
          <w:szCs w:val="28"/>
        </w:rPr>
        <w:t xml:space="preserve">  </w:t>
      </w:r>
      <w:r w:rsidRPr="001E2514">
        <w:rPr>
          <w:rFonts w:ascii="Georgia" w:hAnsi="Georgia"/>
          <w:sz w:val="28"/>
          <w:szCs w:val="28"/>
        </w:rPr>
        <w:t xml:space="preserve"> носят статус при</w:t>
      </w:r>
      <w:r w:rsidR="00961623" w:rsidRPr="001E2514">
        <w:rPr>
          <w:rFonts w:ascii="Georgia" w:hAnsi="Georgia"/>
          <w:sz w:val="28"/>
          <w:szCs w:val="28"/>
        </w:rPr>
        <w:t xml:space="preserve">емных семей. Под опекой в  семье </w:t>
      </w:r>
      <w:proofErr w:type="spellStart"/>
      <w:r w:rsidR="00961623" w:rsidRPr="001E2514">
        <w:rPr>
          <w:rFonts w:ascii="Georgia" w:hAnsi="Georgia"/>
          <w:sz w:val="28"/>
          <w:szCs w:val="28"/>
        </w:rPr>
        <w:t>Малетич</w:t>
      </w:r>
      <w:proofErr w:type="spellEnd"/>
      <w:r w:rsidR="00961623" w:rsidRPr="001E2514">
        <w:rPr>
          <w:rFonts w:ascii="Georgia" w:hAnsi="Georgia"/>
          <w:sz w:val="28"/>
          <w:szCs w:val="28"/>
        </w:rPr>
        <w:t xml:space="preserve"> – </w:t>
      </w:r>
      <w:proofErr w:type="spellStart"/>
      <w:r w:rsidR="00961623" w:rsidRPr="001E2514">
        <w:rPr>
          <w:rFonts w:ascii="Georgia" w:hAnsi="Georgia"/>
          <w:sz w:val="28"/>
          <w:szCs w:val="28"/>
        </w:rPr>
        <w:t>пятеро,,в</w:t>
      </w:r>
      <w:proofErr w:type="spellEnd"/>
      <w:r w:rsidR="00961623" w:rsidRPr="001E2514">
        <w:rPr>
          <w:rFonts w:ascii="Georgia" w:hAnsi="Georgia"/>
          <w:sz w:val="28"/>
          <w:szCs w:val="28"/>
        </w:rPr>
        <w:t xml:space="preserve"> семье Кузнецовых  10 детей  </w:t>
      </w:r>
      <w:proofErr w:type="gramStart"/>
      <w:r w:rsidR="00961623" w:rsidRPr="001E2514">
        <w:rPr>
          <w:rFonts w:ascii="Georgia" w:hAnsi="Georgia"/>
          <w:sz w:val="28"/>
          <w:szCs w:val="28"/>
        </w:rPr>
        <w:t>(</w:t>
      </w:r>
      <w:r w:rsidRPr="001E2514">
        <w:rPr>
          <w:rFonts w:ascii="Georgia" w:hAnsi="Georgia"/>
          <w:sz w:val="28"/>
          <w:szCs w:val="28"/>
        </w:rPr>
        <w:t xml:space="preserve"> </w:t>
      </w:r>
      <w:proofErr w:type="gramEnd"/>
      <w:r w:rsidRPr="001E2514">
        <w:rPr>
          <w:rFonts w:ascii="Georgia" w:hAnsi="Georgia"/>
          <w:sz w:val="28"/>
          <w:szCs w:val="28"/>
        </w:rPr>
        <w:t>2 удочерены</w:t>
      </w:r>
      <w:r w:rsidR="00961623" w:rsidRPr="001E2514">
        <w:rPr>
          <w:rFonts w:ascii="Georgia" w:hAnsi="Georgia"/>
          <w:sz w:val="28"/>
          <w:szCs w:val="28"/>
        </w:rPr>
        <w:t>)</w:t>
      </w:r>
      <w:r w:rsidRPr="001E2514">
        <w:rPr>
          <w:rFonts w:ascii="Georgia" w:hAnsi="Georgia"/>
          <w:sz w:val="28"/>
          <w:szCs w:val="28"/>
        </w:rPr>
        <w:t xml:space="preserve">. Семья </w:t>
      </w:r>
      <w:proofErr w:type="spellStart"/>
      <w:r w:rsidRPr="001E2514">
        <w:rPr>
          <w:rFonts w:ascii="Georgia" w:hAnsi="Georgia"/>
          <w:sz w:val="28"/>
          <w:szCs w:val="28"/>
        </w:rPr>
        <w:t>Малетич</w:t>
      </w:r>
      <w:proofErr w:type="spellEnd"/>
      <w:r w:rsidRPr="001E2514">
        <w:rPr>
          <w:rFonts w:ascii="Georgia" w:hAnsi="Georgia"/>
          <w:sz w:val="28"/>
          <w:szCs w:val="28"/>
        </w:rPr>
        <w:t xml:space="preserve"> – пример духовно- нравственного   воспитания, трудолюбия.</w:t>
      </w:r>
    </w:p>
    <w:p w:rsidR="00365BCD" w:rsidRPr="001E2514" w:rsidRDefault="00365BCD" w:rsidP="00365BCD">
      <w:pPr>
        <w:pStyle w:val="1"/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</w:rPr>
        <w:t xml:space="preserve">     </w:t>
      </w:r>
      <w:r w:rsidRPr="001E2514">
        <w:rPr>
          <w:rFonts w:ascii="Georgia" w:hAnsi="Georgia"/>
          <w:lang w:eastAsia="ru-RU"/>
        </w:rPr>
        <w:br/>
      </w:r>
      <w:proofErr w:type="gramStart"/>
      <w:r w:rsidRPr="001E2514">
        <w:rPr>
          <w:rFonts w:ascii="Georgia" w:hAnsi="Georgia"/>
          <w:sz w:val="28"/>
          <w:szCs w:val="28"/>
          <w:lang w:eastAsia="ru-RU"/>
        </w:rPr>
        <w:t>Для результативной работы по профилактике правонарушений с неблагополучными семьями, а также с несовершеннолетними привлечены:</w:t>
      </w:r>
      <w:proofErr w:type="gramEnd"/>
      <w:r w:rsidRPr="001E2514">
        <w:rPr>
          <w:rFonts w:ascii="Georgia" w:hAnsi="Georgia"/>
          <w:sz w:val="28"/>
          <w:szCs w:val="28"/>
          <w:lang w:eastAsia="ru-RU"/>
        </w:rPr>
        <w:t> — МОКУ «</w:t>
      </w:r>
      <w:proofErr w:type="spellStart"/>
      <w:r w:rsidRPr="001E2514">
        <w:rPr>
          <w:rFonts w:ascii="Georgia" w:hAnsi="Georgia"/>
          <w:sz w:val="28"/>
          <w:szCs w:val="28"/>
          <w:lang w:eastAsia="ru-RU"/>
        </w:rPr>
        <w:t>Любицкая</w:t>
      </w:r>
      <w:proofErr w:type="spellEnd"/>
      <w:r w:rsidRPr="001E2514">
        <w:rPr>
          <w:rFonts w:ascii="Georgia" w:hAnsi="Georgia"/>
          <w:sz w:val="28"/>
          <w:szCs w:val="28"/>
          <w:lang w:eastAsia="ru-RU"/>
        </w:rPr>
        <w:t xml:space="preserve"> СОШ»</w:t>
      </w:r>
      <w:proofErr w:type="gramStart"/>
      <w:r w:rsidRPr="001E2514">
        <w:rPr>
          <w:rFonts w:ascii="Georgia" w:hAnsi="Georgia"/>
          <w:sz w:val="28"/>
          <w:szCs w:val="28"/>
          <w:lang w:eastAsia="ru-RU"/>
        </w:rPr>
        <w:t xml:space="preserve"> ,</w:t>
      </w:r>
      <w:proofErr w:type="gramEnd"/>
      <w:r w:rsidRPr="001E2514">
        <w:rPr>
          <w:rFonts w:ascii="Georgia" w:hAnsi="Georgia"/>
          <w:sz w:val="28"/>
          <w:szCs w:val="28"/>
          <w:lang w:eastAsia="ru-RU"/>
        </w:rPr>
        <w:t xml:space="preserve"> </w:t>
      </w:r>
      <w:proofErr w:type="spellStart"/>
      <w:r w:rsidRPr="001E2514">
        <w:rPr>
          <w:rFonts w:ascii="Georgia" w:hAnsi="Georgia"/>
          <w:sz w:val="28"/>
          <w:szCs w:val="28"/>
          <w:lang w:eastAsia="ru-RU"/>
        </w:rPr>
        <w:t>МОКУ»Китаевская</w:t>
      </w:r>
      <w:proofErr w:type="spellEnd"/>
      <w:r w:rsidRPr="001E2514">
        <w:rPr>
          <w:rFonts w:ascii="Georgia" w:hAnsi="Georgia"/>
          <w:sz w:val="28"/>
          <w:szCs w:val="28"/>
          <w:lang w:eastAsia="ru-RU"/>
        </w:rPr>
        <w:t xml:space="preserve"> СОШ «, МОБУ  «2-я Рождественская СОШ им. С.З. и Г.З.</w:t>
      </w:r>
      <w:r w:rsidR="00961623" w:rsidRPr="001E2514">
        <w:rPr>
          <w:rFonts w:ascii="Georgia" w:hAnsi="Georgia"/>
          <w:sz w:val="28"/>
          <w:szCs w:val="28"/>
          <w:lang w:eastAsia="ru-RU"/>
        </w:rPr>
        <w:t>»</w:t>
      </w:r>
      <w:r w:rsidRPr="001E2514">
        <w:rPr>
          <w:rFonts w:ascii="Georgia" w:hAnsi="Georgia"/>
          <w:sz w:val="28"/>
          <w:szCs w:val="28"/>
          <w:lang w:eastAsia="ru-RU"/>
        </w:rPr>
        <w:t xml:space="preserve">   , 4 учреждения</w:t>
      </w:r>
      <w:r w:rsidR="00961623" w:rsidRPr="001E2514">
        <w:rPr>
          <w:rFonts w:ascii="Georgia" w:hAnsi="Georgia"/>
          <w:sz w:val="28"/>
          <w:szCs w:val="28"/>
          <w:lang w:eastAsia="ru-RU"/>
        </w:rPr>
        <w:t xml:space="preserve"> культуры  - клубы и библиотек,</w:t>
      </w:r>
      <w:r w:rsidRPr="001E2514">
        <w:rPr>
          <w:rFonts w:ascii="Georgia" w:hAnsi="Georgia"/>
          <w:sz w:val="28"/>
          <w:szCs w:val="28"/>
          <w:lang w:eastAsia="ru-RU"/>
        </w:rPr>
        <w:t>2</w:t>
      </w:r>
      <w:r w:rsidR="00961623" w:rsidRPr="001E2514">
        <w:rPr>
          <w:rFonts w:ascii="Georgia" w:hAnsi="Georgia"/>
          <w:sz w:val="28"/>
          <w:szCs w:val="28"/>
          <w:lang w:eastAsia="ru-RU"/>
        </w:rPr>
        <w:t>ФАПа.</w:t>
      </w:r>
      <w:r w:rsidR="00961623" w:rsidRPr="001E2514">
        <w:rPr>
          <w:rFonts w:ascii="Georgia" w:hAnsi="Georgia"/>
          <w:sz w:val="28"/>
          <w:szCs w:val="28"/>
          <w:lang w:eastAsia="ru-RU"/>
        </w:rPr>
        <w:br/>
        <w:t>П</w:t>
      </w:r>
      <w:r w:rsidRPr="001E2514">
        <w:rPr>
          <w:rFonts w:ascii="Georgia" w:hAnsi="Georgia"/>
          <w:sz w:val="28"/>
          <w:szCs w:val="28"/>
          <w:lang w:eastAsia="ru-RU"/>
        </w:rPr>
        <w:t>ри школах  созданы Советы  профилактики и</w:t>
      </w:r>
      <w:r w:rsidR="00961623" w:rsidRPr="001E2514">
        <w:rPr>
          <w:rFonts w:ascii="Georgia" w:hAnsi="Georgia"/>
          <w:sz w:val="28"/>
          <w:szCs w:val="28"/>
          <w:lang w:eastAsia="ru-RU"/>
        </w:rPr>
        <w:t xml:space="preserve"> утверждены </w:t>
      </w:r>
      <w:r w:rsidRPr="001E2514">
        <w:rPr>
          <w:rFonts w:ascii="Georgia" w:hAnsi="Georgia"/>
          <w:sz w:val="28"/>
          <w:szCs w:val="28"/>
          <w:lang w:eastAsia="ru-RU"/>
        </w:rPr>
        <w:t xml:space="preserve"> планы  </w:t>
      </w:r>
      <w:r w:rsidRPr="001E2514">
        <w:rPr>
          <w:rFonts w:ascii="Georgia" w:hAnsi="Georgia"/>
          <w:sz w:val="28"/>
          <w:szCs w:val="28"/>
          <w:lang w:eastAsia="ru-RU"/>
        </w:rPr>
        <w:lastRenderedPageBreak/>
        <w:t xml:space="preserve">мероприятий Советов  профилактики </w:t>
      </w:r>
      <w:r w:rsidR="00961623" w:rsidRPr="001E2514">
        <w:rPr>
          <w:rFonts w:ascii="Georgia" w:hAnsi="Georgia"/>
          <w:sz w:val="28"/>
          <w:szCs w:val="28"/>
          <w:lang w:eastAsia="ru-RU"/>
        </w:rPr>
        <w:t>правонарушений.</w:t>
      </w:r>
      <w:r w:rsidR="00961623" w:rsidRPr="001E2514">
        <w:rPr>
          <w:rFonts w:ascii="Georgia" w:hAnsi="Georgia"/>
          <w:sz w:val="28"/>
          <w:szCs w:val="28"/>
          <w:lang w:eastAsia="ru-RU"/>
        </w:rPr>
        <w:br/>
        <w:t>В рамках данных планов</w:t>
      </w:r>
      <w:r w:rsidRPr="001E2514">
        <w:rPr>
          <w:rFonts w:ascii="Georgia" w:hAnsi="Georgia"/>
          <w:sz w:val="28"/>
          <w:szCs w:val="28"/>
          <w:lang w:eastAsia="ru-RU"/>
        </w:rPr>
        <w:t xml:space="preserve"> в 2016 году проведены следующие мероприятия:</w:t>
      </w:r>
      <w:r w:rsidRPr="001E2514">
        <w:rPr>
          <w:rFonts w:ascii="Georgia" w:hAnsi="Georgia"/>
          <w:sz w:val="28"/>
          <w:szCs w:val="28"/>
          <w:lang w:eastAsia="ru-RU"/>
        </w:rPr>
        <w:br/>
        <w:t>проведено два семинара для ученического актива с участием инспектора по делам несовершеннолетних для учащихся 4−11 классов;</w:t>
      </w:r>
      <w:r w:rsidRPr="001E2514">
        <w:rPr>
          <w:rFonts w:ascii="Georgia" w:hAnsi="Georgia"/>
          <w:sz w:val="28"/>
          <w:szCs w:val="28"/>
          <w:lang w:eastAsia="ru-RU"/>
        </w:rPr>
        <w:br/>
        <w:t>обеспечены - организация досуга, занятости, спортивно-оздоровительных и других мероприятий для населения за счет бюдж</w:t>
      </w:r>
      <w:r w:rsidR="00961623" w:rsidRPr="001E2514">
        <w:rPr>
          <w:rFonts w:ascii="Georgia" w:hAnsi="Georgia"/>
          <w:sz w:val="28"/>
          <w:szCs w:val="28"/>
          <w:lang w:eastAsia="ru-RU"/>
        </w:rPr>
        <w:t xml:space="preserve">етных и внебюджетных источников </w:t>
      </w:r>
      <w:r w:rsidRPr="001E2514">
        <w:rPr>
          <w:rFonts w:ascii="Georgia" w:hAnsi="Georgia"/>
          <w:sz w:val="28"/>
          <w:szCs w:val="28"/>
          <w:lang w:eastAsia="ru-RU"/>
        </w:rPr>
        <w:t>финансирования;</w:t>
      </w:r>
      <w:r w:rsidRPr="001E2514">
        <w:rPr>
          <w:rFonts w:ascii="Georgia" w:hAnsi="Georgia"/>
          <w:sz w:val="28"/>
          <w:szCs w:val="28"/>
          <w:lang w:eastAsia="ru-RU"/>
        </w:rPr>
        <w:br/>
        <w:t>организация профилактической работы с несовершеннолетними на базе общеобразовательных школ.</w:t>
      </w:r>
      <w:proofErr w:type="gramStart"/>
      <w:r w:rsidRPr="001E2514">
        <w:rPr>
          <w:rFonts w:ascii="Georgia" w:hAnsi="Georgia"/>
          <w:sz w:val="28"/>
          <w:szCs w:val="28"/>
          <w:lang w:eastAsia="ru-RU"/>
        </w:rPr>
        <w:t> .</w:t>
      </w:r>
      <w:proofErr w:type="gramEnd"/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В 2016 году на учете как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«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неблагополучная семья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»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состоит   - 8 семей 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( 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Белозеров В.П., Ломакин Н.А., Звягин И.Д.,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Жемерикина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Т.В., Лукьянчикова Н.А., Журбина О.А.,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Корчемагина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А.В., Тарасов Р.В.).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В соответствии с планом работы Совета по профилактике правонарушений  ведется разъяснительная работа о вреде алкоголизма, наркомании,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табакоку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рения</w:t>
      </w:r>
      <w:proofErr w:type="spellEnd"/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, для чего  проводятся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круглые с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толы, диспуты, беседы, вечера. </w:t>
      </w:r>
    </w:p>
    <w:p w:rsidR="00241D73" w:rsidRPr="001E2514" w:rsidRDefault="00241D73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- с</w:t>
      </w:r>
      <w:r w:rsidR="00365BCD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овместно с участковым уполномоченным п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олиции,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ОСП, проводится  профилактическая  работа</w:t>
      </w:r>
      <w:r w:rsidR="00365BCD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среди граждан, состоящих на учете в ОВД (ранее судимые, </w:t>
      </w:r>
      <w:proofErr w:type="gramStart"/>
      <w:r w:rsidR="00365BCD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условно-осужденные</w:t>
      </w:r>
      <w:proofErr w:type="gramEnd"/>
      <w:r w:rsidR="00365BCD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 условно-досрочно освобожденные) — уточнение списков, посещение на дому, обследование жилищно-бытовых условий;</w:t>
      </w:r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 — проведение сравнительного анализа состояния преступности в сельском поселении по сведениям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Медвенского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ОВД</w:t>
      </w:r>
      <w:r w:rsidR="0096162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 целью выявления причин роста или снижения преступности;</w:t>
      </w:r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 — были посещены семьи, находящиеся в социально-опасном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в социально-опасном положении, а также с целью проведения бесед о вреде алкоголя, курения и употребления наркотических средств;</w:t>
      </w:r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 — были проведены беседы с жителями поселения, имеющими несовершеннолетних детей, о соблюдении мер по защите детей от факторов, негативно влияющих на их физическое, интеллектуальное, психическое и нравст</w:t>
      </w:r>
      <w:r w:rsidR="00241D7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венное развитие   семьи;  </w:t>
      </w:r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— совместно с участковым уполномоченным полиции проводилась организация и координация работ общественных организаций правоохранительной направленности по обеспечению правопорядка и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lastRenderedPageBreak/>
        <w:t>общественной безопасности на улицах и в других общественных местах ( проведение профилактических мероприятий по нарушениям правил дорожного движения с</w:t>
      </w:r>
      <w:r w:rsidR="00241D7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лицами, имеющие нарушения ПДД ;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r w:rsidR="00241D7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-</w:t>
      </w:r>
      <w:proofErr w:type="gramEnd"/>
      <w:r w:rsidR="00241D7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продолжается работа по  активизации деятельности   и финансовому обеспечению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добровольной народной дружины (далее ДНД) после вступления Федерального закона РФ от 2 апреля 2014 года № 44-ФЗ «Об участии граждан в охране общественного порядка»</w:t>
      </w:r>
      <w:r w:rsidR="00241D73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целью которого является создание правовых условий для добровольного участия граждан Российской Федерации (далее также — граждане) в охране общественного порядка, где членами ДНД будет организованы дежурство во время проведения культурно-зрелищных, спортивных, общественн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о-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политических мероприятий с массовым пребыванием людей;</w:t>
      </w:r>
    </w:p>
    <w:p w:rsidR="00241D73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 — проводилась организация дежурства ответственных лиц администрации, </w:t>
      </w:r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учреждений образования,</w:t>
      </w:r>
      <w:r w:rsidR="001D66F8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работников учреждений культуры во время проведения культурно-зрелищных, спортивных, общественн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о-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политических мероприятий с массовым пребыванием людей;</w:t>
      </w:r>
    </w:p>
    <w:p w:rsidR="00365BCD" w:rsidRPr="001E2514" w:rsidRDefault="00365BCD" w:rsidP="00365BCD">
      <w:pPr>
        <w:shd w:val="clear" w:color="auto" w:fill="FFFFFF"/>
        <w:spacing w:after="0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 — совместно с участковым уполномоченным полиции</w:t>
      </w:r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 образовательными учреждениями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проводились рейды во время проведения культурно-зрелищных, спортивных, общественн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о-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политических мероприятий с массовым пребыванием людей.</w:t>
      </w:r>
    </w:p>
    <w:p w:rsidR="00365BCD" w:rsidRPr="001E2514" w:rsidRDefault="00365BCD" w:rsidP="008856DC">
      <w:pPr>
        <w:shd w:val="clear" w:color="auto" w:fill="FFFFFF"/>
        <w:spacing w:after="0" w:line="401" w:lineRule="atLeast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В работе с неблагополучными семьями Советы  профилактики тесно сотрудничают с</w:t>
      </w:r>
      <w:r w:rsidR="001D66F8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родителями</w:t>
      </w:r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правоохранительными орг</w:t>
      </w:r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анами</w:t>
      </w:r>
      <w:proofErr w:type="gramStart"/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,</w:t>
      </w:r>
      <w:proofErr w:type="gramEnd"/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социальными </w:t>
      </w:r>
      <w:proofErr w:type="spellStart"/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педагогами,КДН</w:t>
      </w:r>
      <w:proofErr w:type="spellEnd"/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и Совета опеки».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 Во избежание случаев возникновения пожаров проводятся проверки противопожарного состояния жилых домов, надворных построек жителей в населенных пунктах сельского поселения, в том числе жилых домов неблагополучных семей по посе</w:t>
      </w:r>
      <w:r w:rsidR="001D66F8">
        <w:rPr>
          <w:rFonts w:ascii="Georgia" w:eastAsia="Times New Roman" w:hAnsi="Georgia"/>
          <w:color w:val="333333"/>
          <w:sz w:val="28"/>
          <w:szCs w:val="28"/>
          <w:lang w:eastAsia="ru-RU"/>
        </w:rPr>
        <w:t>лению.</w:t>
      </w:r>
      <w:r w:rsidR="001D66F8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Учреждениями культуры  и образования МО,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с целью профилактики правонарушений в сельском поселении, а также с целью привлечения жителей сельского поселения к здоровому образу жизни были проведены: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«Чтобы не было беды»- беседа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«Человек и закон» — обзор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«Все равны перед законом»- час открытого разговора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lastRenderedPageBreak/>
        <w:t>«Наркомания — путь в никуда»- обзор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«Природа меня щедро одарила»- тематический вечер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«Жизнь без сигарет и алкоголя»- дискуссия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«Я выбираю спорт»- час размышлений, два раза в неделю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«Мы сильные, ловкие, быстрые» — турнир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«СПИД: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Время бить в колокола» — калейдоскоп интересных сообщений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«Ты и алкоголь» — устный журнал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«Мы против наркотиков» — дружеская встреча по футболу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«Долой дурные привычки»- беседа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«Я и никотин» — информационные стенды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«Против курения» — информационные стенды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«Что такое алкоголь» — беседа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«Молодые годы» — дружеская встреча по волейболу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«Прочь наркомания и СПИД» — беседа — диспут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«Наркотики, сигареты и алкоголь-это вред» — конкурс рисунков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«Чистые легкие» — дружеская встреча по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футболу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«Дети и вредные привычки» — беседа диспут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«Сигареты, алкоголь и подростки» — беседа — дискуссия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«Наркотики — жизнь во мгле» — беседа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«Я выбираю спорт» — дружеская встреча по футболу</w:t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С</w:t>
      </w:r>
      <w:proofErr w:type="gram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пособствовала профилактике правонарушений работа различных кружков в школах, СДК.</w:t>
      </w:r>
    </w:p>
    <w:p w:rsidR="00365BCD" w:rsidRPr="001E2514" w:rsidRDefault="008856DC" w:rsidP="00365BCD">
      <w:pPr>
        <w:shd w:val="clear" w:color="auto" w:fill="FFFFFF"/>
        <w:spacing w:after="225" w:line="401" w:lineRule="atLeast"/>
        <w:jc w:val="both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Советами  Профилактики </w:t>
      </w:r>
      <w:r w:rsidR="00365BCD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проведены заседания:</w:t>
      </w:r>
    </w:p>
    <w:p w:rsidR="00365BCD" w:rsidRPr="001E2514" w:rsidRDefault="00365BCD" w:rsidP="008856DC">
      <w:pPr>
        <w:shd w:val="clear" w:color="auto" w:fill="FFFFFF"/>
        <w:spacing w:after="0" w:line="401" w:lineRule="atLeast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1. № 01 от 02 февраля </w:t>
      </w:r>
      <w:smartTag w:uri="urn:schemas-microsoft-com:office:smarttags" w:element="metricconverter">
        <w:smartTagPr>
          <w:attr w:name="ProductID" w:val="2016 г"/>
        </w:smartTagPr>
        <w:r w:rsidRPr="001E2514">
          <w:rPr>
            <w:rFonts w:ascii="Georgia" w:eastAsia="Times New Roman" w:hAnsi="Georgia"/>
            <w:color w:val="333333"/>
            <w:sz w:val="28"/>
            <w:szCs w:val="28"/>
            <w:lang w:eastAsia="ru-RU"/>
          </w:rPr>
          <w:t>2016 г</w:t>
        </w:r>
      </w:smartTag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Повестка дня: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1. Об утверждении плана работы Совета по профилактике правонарушений на 2016 год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2. О мерах по предупреждению преступлений со стороны лиц, ранее их совершавших и об оказании помощи в социальной адаптации лицам, освобождаемым и освободившимся из мест лишения свободы, а также уголовным наказаниям, не связанным с лишением свободы и мерах по ее совершенствованию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2. № 02 от 28 марта </w:t>
      </w:r>
      <w:smartTag w:uri="urn:schemas-microsoft-com:office:smarttags" w:element="metricconverter">
        <w:smartTagPr>
          <w:attr w:name="ProductID" w:val="2016 г"/>
        </w:smartTagPr>
        <w:r w:rsidRPr="001E2514">
          <w:rPr>
            <w:rFonts w:ascii="Georgia" w:eastAsia="Times New Roman" w:hAnsi="Georgia"/>
            <w:color w:val="333333"/>
            <w:sz w:val="28"/>
            <w:szCs w:val="28"/>
            <w:lang w:eastAsia="ru-RU"/>
          </w:rPr>
          <w:t>2016 г</w:t>
        </w:r>
      </w:smartTag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Повестка дня: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lastRenderedPageBreak/>
        <w:t>1. О состоянии преступности в  сельском поселении за два месяца 2016 года.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О закреплении внештатных инструкторов за неблагополучными семьями  поселения, где воспитываются несовершеннолетние дети, и ранее судимыми лицами.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3. Рассмотрение представлений Отдела МВД РФ по 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Медвенскому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району № 12/3947 от 07.03.2016 года «О принятии мер по устранению обстоятельств, способствующих совершению преступления (других нарушений закона)».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3. № 03 от 24 июня </w:t>
      </w:r>
      <w:smartTag w:uri="urn:schemas-microsoft-com:office:smarttags" w:element="metricconverter">
        <w:smartTagPr>
          <w:attr w:name="ProductID" w:val="2016 г"/>
        </w:smartTagPr>
        <w:r w:rsidRPr="001E2514">
          <w:rPr>
            <w:rFonts w:ascii="Georgia" w:eastAsia="Times New Roman" w:hAnsi="Georgia"/>
            <w:color w:val="333333"/>
            <w:sz w:val="28"/>
            <w:szCs w:val="28"/>
            <w:lang w:eastAsia="ru-RU"/>
          </w:rPr>
          <w:t>2016 г</w:t>
        </w:r>
      </w:smartTag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Повестка дня: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 xml:space="preserve">О </w:t>
      </w:r>
      <w:r w:rsidR="001D66F8">
        <w:rPr>
          <w:rFonts w:ascii="Georgia" w:eastAsia="Times New Roman" w:hAnsi="Georgia"/>
          <w:color w:val="333333"/>
          <w:sz w:val="28"/>
          <w:szCs w:val="28"/>
          <w:lang w:eastAsia="ru-RU"/>
        </w:rPr>
        <w:t>состоянии преступности по  сель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совету за пять месяцев 2016 года.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  <w:t>В декабре текущего года планируется провести собрание граждан по профилактике правонарушений и преступлений и о состоянии преступности  и профилактике наркомании.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br/>
      </w:r>
      <w:proofErr w:type="gram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Предлагаем внести в проект решения заседания межведомственной комиссии по профилактике правонарушений в МО «</w:t>
      </w:r>
      <w:proofErr w:type="spellStart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Медвенский</w:t>
      </w:r>
      <w:proofErr w:type="spellEnd"/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 район» вопрос по финансированию и содержанию добровольной народно</w:t>
      </w:r>
      <w:r w:rsidR="008856DC"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>й дружины, согласно Федеральному закону</w:t>
      </w:r>
      <w:r w:rsidRPr="001E2514">
        <w:rPr>
          <w:rFonts w:ascii="Georgia" w:eastAsia="Times New Roman" w:hAnsi="Georgia"/>
          <w:color w:val="333333"/>
          <w:sz w:val="28"/>
          <w:szCs w:val="28"/>
          <w:lang w:eastAsia="ru-RU"/>
        </w:rPr>
        <w:t xml:space="preserve"> РФ от 2 апреля 2014 года № 44-ФЗ «Об участии граждан в охране общественного порядка» и продолжать работу по профилактике правонарушений и преступлений в муниципальных образованиях района.</w:t>
      </w:r>
      <w:proofErr w:type="gramEnd"/>
    </w:p>
    <w:p w:rsidR="001E2514" w:rsidRPr="001E2514" w:rsidRDefault="001E2514" w:rsidP="008856DC">
      <w:pPr>
        <w:shd w:val="clear" w:color="auto" w:fill="FFFFFF"/>
        <w:spacing w:after="0" w:line="401" w:lineRule="atLeast"/>
        <w:rPr>
          <w:rFonts w:ascii="Georgia" w:eastAsia="Times New Roman" w:hAnsi="Georgia"/>
          <w:color w:val="333333"/>
          <w:sz w:val="28"/>
          <w:szCs w:val="28"/>
          <w:lang w:eastAsia="ru-RU"/>
        </w:rPr>
      </w:pP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Проводимая нами работа не всегда дает положительный результат. Как и у всех  есть в нашем поселении и неблагополучные семьи,</w:t>
      </w:r>
      <w:r>
        <w:rPr>
          <w:rFonts w:ascii="Georgia" w:hAnsi="Georgia" w:cs="Arial"/>
          <w:sz w:val="28"/>
          <w:szCs w:val="28"/>
        </w:rPr>
        <w:t xml:space="preserve"> </w:t>
      </w:r>
      <w:r w:rsidRPr="001E2514">
        <w:rPr>
          <w:rFonts w:ascii="Georgia" w:hAnsi="Georgia" w:cs="Arial"/>
          <w:sz w:val="28"/>
          <w:szCs w:val="28"/>
        </w:rPr>
        <w:t>которые состоя</w:t>
      </w:r>
      <w:r w:rsidR="001D66F8">
        <w:rPr>
          <w:rFonts w:ascii="Georgia" w:hAnsi="Georgia" w:cs="Arial"/>
          <w:sz w:val="28"/>
          <w:szCs w:val="28"/>
        </w:rPr>
        <w:t xml:space="preserve">т </w:t>
      </w:r>
      <w:r w:rsidRPr="001E2514">
        <w:rPr>
          <w:rFonts w:ascii="Georgia" w:hAnsi="Georgia" w:cs="Arial"/>
          <w:sz w:val="28"/>
          <w:szCs w:val="28"/>
        </w:rPr>
        <w:t xml:space="preserve"> на учете в КДН  </w:t>
      </w:r>
      <w:r w:rsidR="001D66F8">
        <w:rPr>
          <w:rFonts w:ascii="Georgia" w:hAnsi="Georgia" w:cs="Arial"/>
          <w:sz w:val="28"/>
          <w:szCs w:val="28"/>
        </w:rPr>
        <w:t>,-</w:t>
      </w:r>
      <w:bookmarkStart w:id="0" w:name="_GoBack"/>
      <w:bookmarkEnd w:id="0"/>
      <w:r w:rsidRPr="001E2514">
        <w:rPr>
          <w:rFonts w:ascii="Georgia" w:hAnsi="Georgia" w:cs="Arial"/>
          <w:sz w:val="28"/>
          <w:szCs w:val="28"/>
        </w:rPr>
        <w:t xml:space="preserve"> семьям уделяется особое внимание: частое посещение на дому, помощь в приобретении топлива, выделяется транспорт для посещения и госпитализации в больницу, помогаем отвезти детей в </w:t>
      </w:r>
      <w:proofErr w:type="spellStart"/>
      <w:r w:rsidRPr="001E2514">
        <w:rPr>
          <w:rFonts w:ascii="Georgia" w:hAnsi="Georgia" w:cs="Arial"/>
          <w:sz w:val="28"/>
          <w:szCs w:val="28"/>
        </w:rPr>
        <w:t>интернатные</w:t>
      </w:r>
      <w:proofErr w:type="spellEnd"/>
      <w:r w:rsidRPr="001E2514">
        <w:rPr>
          <w:rFonts w:ascii="Georgia" w:hAnsi="Georgia" w:cs="Arial"/>
          <w:sz w:val="28"/>
          <w:szCs w:val="28"/>
        </w:rPr>
        <w:t xml:space="preserve"> учреждения, оказываем помощь продуктами  питания и вещами. 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       На самом деле н/</w:t>
      </w:r>
      <w:proofErr w:type="gramStart"/>
      <w:r w:rsidRPr="001E2514">
        <w:rPr>
          <w:rFonts w:ascii="Georgia" w:hAnsi="Georgia" w:cs="Arial"/>
          <w:sz w:val="28"/>
          <w:szCs w:val="28"/>
        </w:rPr>
        <w:t>с</w:t>
      </w:r>
      <w:proofErr w:type="gramEnd"/>
      <w:r w:rsidRPr="001E2514">
        <w:rPr>
          <w:rFonts w:ascii="Georgia" w:hAnsi="Georgia" w:cs="Arial"/>
          <w:sz w:val="28"/>
          <w:szCs w:val="28"/>
        </w:rPr>
        <w:t xml:space="preserve">  гораздо больше. Почему? К сожалению, семьи неоднородны:  разный материальный достаток, разное отношение к детям, условия их развития, нравственные устои. Это влияет на психику ребенка, здоровье, отношение к учебе и жизни в целом. Самая большая проблема и помеха в работе - «Все начинается  в семье».  И один родительский пример воспитывает в тысячу раз больше,  чем  сотня  учительских бесед.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lastRenderedPageBreak/>
        <w:t>На мой взгляд, в последнее время происходит  трансформация семейных ценностей, которая находит свое выражение в следующих процессах: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- снизился жизненный уровень, снизилась покупательская способность. А это сказывается на здоровье детей;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- высокий уровень разводимости, рост внебрачной рождаемости. У нас 24 семьи, где мамы одни воспитывают детей, 6 разведенных семей. А самое лучшее воспитание дети получают в полной благоприятной семье, где мать и отец на равных влияют на формирование детей как будущих родителей; 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- формируется </w:t>
      </w:r>
      <w:proofErr w:type="spellStart"/>
      <w:r w:rsidRPr="001E2514">
        <w:rPr>
          <w:rFonts w:ascii="Georgia" w:hAnsi="Georgia" w:cs="Arial"/>
          <w:sz w:val="28"/>
          <w:szCs w:val="28"/>
        </w:rPr>
        <w:t>нуклеарная</w:t>
      </w:r>
      <w:proofErr w:type="spellEnd"/>
      <w:r w:rsidRPr="001E2514">
        <w:rPr>
          <w:rFonts w:ascii="Georgia" w:hAnsi="Georgia" w:cs="Arial"/>
          <w:sz w:val="28"/>
          <w:szCs w:val="28"/>
        </w:rPr>
        <w:t xml:space="preserve"> семья, ослабевают родственные связи, р</w:t>
      </w:r>
      <w:r w:rsidRPr="001E2514">
        <w:rPr>
          <w:rFonts w:ascii="Georgia" w:hAnsi="Georgia" w:cs="Arial"/>
          <w:sz w:val="28"/>
          <w:szCs w:val="28"/>
        </w:rPr>
        <w:t xml:space="preserve">астет смертность. 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- чрезмерная занятость и нервные перегрузки родителей ведут к снижению качества семейного воспитания, повышению конфликтности;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  - миграция городского населения в сельскую местность (в основном, неблагополучные слои</w:t>
      </w:r>
      <w:proofErr w:type="gramStart"/>
      <w:r w:rsidRPr="001E2514">
        <w:rPr>
          <w:rFonts w:ascii="Georgia" w:hAnsi="Georgia" w:cs="Arial"/>
          <w:sz w:val="28"/>
          <w:szCs w:val="28"/>
        </w:rPr>
        <w:t xml:space="preserve"> )</w:t>
      </w:r>
      <w:proofErr w:type="gramEnd"/>
      <w:r w:rsidRPr="001E2514">
        <w:rPr>
          <w:rFonts w:ascii="Georgia" w:hAnsi="Georgia" w:cs="Arial"/>
          <w:sz w:val="28"/>
          <w:szCs w:val="28"/>
        </w:rPr>
        <w:t xml:space="preserve"> – обналичивают материнский капитал, продают квартиры и покупают дома без документов.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>Могу констатировать, что неблагополучная семья  молодеет с каждым годом. Сложившаяся ситуация связана с духовными причинами, отходом от идеалов святости семейной жизни, чистоты отношений между мужчиной и женщиной. В СМИ сеются семена вседозволенности, распущенности, эгоизма, свободы от нравственности, отсюда уже сегодня – созревают их горькие плоды. Телевидение  - главный воспитатель, преподносит  свободное отношение полов, удовольствий и развлечений как основную цель жизни. А семья на экране - постоянный символ безденежья, безнадеги и скуки.</w:t>
      </w:r>
    </w:p>
    <w:p w:rsidR="001E2514" w:rsidRPr="001E2514" w:rsidRDefault="001E2514" w:rsidP="001E2514">
      <w:pPr>
        <w:pStyle w:val="a4"/>
        <w:rPr>
          <w:rFonts w:ascii="Georgia" w:hAnsi="Georgia" w:cs="Arial"/>
          <w:b/>
          <w:sz w:val="28"/>
          <w:szCs w:val="28"/>
        </w:rPr>
      </w:pPr>
      <w:r w:rsidRPr="001E2514">
        <w:rPr>
          <w:rFonts w:ascii="Georgia" w:hAnsi="Georgia" w:cs="Arial"/>
          <w:sz w:val="28"/>
          <w:szCs w:val="28"/>
        </w:rPr>
        <w:t xml:space="preserve">      Необходимо активизировать работу по духовно-нравственному   и трудовому воспитанию. Совместные посещения своего родного храма с детьми (именно службы), как родителей, так и учителей. Это и будет самый настоящий урок православной культуры. Важно пропагандировать ценности брака, семьи, детей, систематически воздействовать на ценностное содержание представления о семье у старших учащихся,</w:t>
      </w:r>
      <w:r w:rsidR="001D66F8">
        <w:rPr>
          <w:rFonts w:ascii="Georgia" w:hAnsi="Georgia" w:cs="Arial"/>
          <w:sz w:val="28"/>
          <w:szCs w:val="28"/>
        </w:rPr>
        <w:t xml:space="preserve"> </w:t>
      </w:r>
      <w:r w:rsidRPr="001E2514">
        <w:rPr>
          <w:rFonts w:ascii="Georgia" w:hAnsi="Georgia" w:cs="Arial"/>
          <w:sz w:val="28"/>
          <w:szCs w:val="28"/>
        </w:rPr>
        <w:t xml:space="preserve">молодежи.        </w:t>
      </w:r>
    </w:p>
    <w:p w:rsidR="001E2514" w:rsidRPr="001E2514" w:rsidRDefault="001E2514" w:rsidP="001E2514">
      <w:pPr>
        <w:pStyle w:val="a4"/>
        <w:rPr>
          <w:rFonts w:ascii="Georgia" w:hAnsi="Georgia" w:cs="Arial"/>
          <w:sz w:val="28"/>
          <w:szCs w:val="28"/>
        </w:rPr>
      </w:pPr>
    </w:p>
    <w:p w:rsidR="001E2514" w:rsidRPr="001E2514" w:rsidRDefault="001E2514" w:rsidP="001E2514">
      <w:pPr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         Очень важно  - работать вместе, уметь договориться, разрешить конфликтную ситуацию.</w:t>
      </w:r>
    </w:p>
    <w:p w:rsidR="001E2514" w:rsidRPr="001E2514" w:rsidRDefault="001E2514" w:rsidP="001E2514">
      <w:pPr>
        <w:jc w:val="both"/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>Как здесь не сказать, как  это важно - взаимопонимание. Взаимодействовать с любым звеном социальной инфраструктуры на селе вдвойне приятно, когда между руководителями налажен контакт.</w:t>
      </w:r>
    </w:p>
    <w:p w:rsidR="001E2514" w:rsidRDefault="001E2514" w:rsidP="001E2514">
      <w:pPr>
        <w:rPr>
          <w:rFonts w:ascii="Georgia" w:hAnsi="Georgia"/>
          <w:sz w:val="28"/>
          <w:szCs w:val="28"/>
        </w:rPr>
      </w:pPr>
      <w:r w:rsidRPr="001E2514">
        <w:rPr>
          <w:rFonts w:ascii="Georgia" w:hAnsi="Georgia"/>
          <w:sz w:val="28"/>
          <w:szCs w:val="28"/>
        </w:rPr>
        <w:t xml:space="preserve">Руководители школ, учреждений культуры, здравоохранения, сферы обслуживания, КХ - думаю, что мы нашли основу для нашего </w:t>
      </w:r>
      <w:r w:rsidRPr="001E2514">
        <w:rPr>
          <w:rFonts w:ascii="Georgia" w:hAnsi="Georgia"/>
          <w:sz w:val="28"/>
          <w:szCs w:val="28"/>
        </w:rPr>
        <w:lastRenderedPageBreak/>
        <w:t>взаимодействия - это, прежде всего, интересы села, наших людей, которые несмотря ни на что, надеются на перемены в лучшую сторону. Только  работая в одном  направлении, можно добиться положительных результатов.</w:t>
      </w:r>
    </w:p>
    <w:p w:rsidR="001D66F8" w:rsidRDefault="001D66F8" w:rsidP="001E2514">
      <w:pPr>
        <w:rPr>
          <w:rFonts w:ascii="Georgia" w:hAnsi="Georgia"/>
          <w:sz w:val="28"/>
          <w:szCs w:val="28"/>
        </w:rPr>
      </w:pPr>
    </w:p>
    <w:p w:rsidR="001D66F8" w:rsidRPr="001E2514" w:rsidRDefault="001D66F8" w:rsidP="001D66F8">
      <w:pPr>
        <w:jc w:val="right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О.Н.Евглевская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1E2514" w:rsidRPr="00BA6386" w:rsidRDefault="001E2514" w:rsidP="008856DC">
      <w:pPr>
        <w:shd w:val="clear" w:color="auto" w:fill="FFFFFF"/>
        <w:spacing w:after="0" w:line="401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A616F" w:rsidRDefault="002A616F" w:rsidP="008856DC"/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CD"/>
    <w:rsid w:val="001D66F8"/>
    <w:rsid w:val="001E2514"/>
    <w:rsid w:val="00241D73"/>
    <w:rsid w:val="002A616F"/>
    <w:rsid w:val="00365BCD"/>
    <w:rsid w:val="007C0335"/>
    <w:rsid w:val="008856DC"/>
    <w:rsid w:val="009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5B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E2514"/>
    <w:pPr>
      <w:ind w:left="720"/>
      <w:contextualSpacing/>
    </w:pPr>
  </w:style>
  <w:style w:type="paragraph" w:styleId="a4">
    <w:name w:val="No Spacing"/>
    <w:uiPriority w:val="1"/>
    <w:qFormat/>
    <w:rsid w:val="001E251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5B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E2514"/>
    <w:pPr>
      <w:ind w:left="720"/>
      <w:contextualSpacing/>
    </w:pPr>
  </w:style>
  <w:style w:type="paragraph" w:styleId="a4">
    <w:name w:val="No Spacing"/>
    <w:uiPriority w:val="1"/>
    <w:qFormat/>
    <w:rsid w:val="001E25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2016-11-29T10:24:00Z</dcterms:created>
  <dcterms:modified xsi:type="dcterms:W3CDTF">2016-11-29T11:17:00Z</dcterms:modified>
</cp:coreProperties>
</file>